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05693797"/>
        <w:docPartObj>
          <w:docPartGallery w:val="Cover Pages"/>
          <w:docPartUnique/>
        </w:docPartObj>
      </w:sdtPr>
      <w:sdtEndPr/>
      <w:sdtContent>
        <w:p w14:paraId="60785794" w14:textId="45719AF2" w:rsidR="00153A99" w:rsidRDefault="00B00803" w:rsidP="00B33807">
          <w:pPr>
            <w:rPr>
              <w:noProof/>
            </w:rPr>
          </w:pPr>
          <w:r>
            <w:rPr>
              <w:noProof/>
            </w:rPr>
            <w:drawing>
              <wp:anchor distT="0" distB="0" distL="114300" distR="114300" simplePos="0" relativeHeight="251658240" behindDoc="1" locked="0" layoutInCell="1" allowOverlap="1" wp14:anchorId="32521E38" wp14:editId="4614AA3A">
                <wp:simplePos x="0" y="0"/>
                <wp:positionH relativeFrom="column">
                  <wp:posOffset>-918845</wp:posOffset>
                </wp:positionH>
                <wp:positionV relativeFrom="paragraph">
                  <wp:posOffset>-947420</wp:posOffset>
                </wp:positionV>
                <wp:extent cx="7610328" cy="10869295"/>
                <wp:effectExtent l="0" t="0" r="0" b="8255"/>
                <wp:wrapNone/>
                <wp:docPr id="497003609" name="Image 4" descr="Une image contenant texte, graphisme, chauve-souris,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03609" name="Image 4" descr="Une image contenant texte, graphisme, chauve-souris, Graphique&#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1939" cy="10871596"/>
                        </a:xfrm>
                        <a:prstGeom prst="rect">
                          <a:avLst/>
                        </a:prstGeom>
                      </pic:spPr>
                    </pic:pic>
                  </a:graphicData>
                </a:graphic>
                <wp14:sizeRelH relativeFrom="page">
                  <wp14:pctWidth>0</wp14:pctWidth>
                </wp14:sizeRelH>
                <wp14:sizeRelV relativeFrom="page">
                  <wp14:pctHeight>0</wp14:pctHeight>
                </wp14:sizeRelV>
              </wp:anchor>
            </w:drawing>
          </w:r>
        </w:p>
        <w:p w14:paraId="60965A15" w14:textId="77777777" w:rsidR="00B00803" w:rsidRDefault="00B00803" w:rsidP="00B33807"/>
        <w:p w14:paraId="716CCF30" w14:textId="77777777" w:rsidR="009F23F5" w:rsidRDefault="009F23F5" w:rsidP="00B33807"/>
        <w:p w14:paraId="42CC72E1" w14:textId="77777777" w:rsidR="009F23F5" w:rsidRDefault="009F23F5" w:rsidP="00B33807"/>
        <w:p w14:paraId="4D84DC43" w14:textId="77777777" w:rsidR="00232E50" w:rsidRDefault="00232E50" w:rsidP="00B33807"/>
        <w:p w14:paraId="527A4E82" w14:textId="77777777" w:rsidR="009F23F5" w:rsidRDefault="009F23F5" w:rsidP="00B33807"/>
        <w:p w14:paraId="05A71335" w14:textId="77777777" w:rsidR="009F23F5" w:rsidRDefault="009F23F5" w:rsidP="00B33807"/>
        <w:p w14:paraId="7A7FBC38" w14:textId="77777777" w:rsidR="009F23F5" w:rsidRDefault="009F23F5" w:rsidP="00B33807"/>
        <w:p w14:paraId="5C494180" w14:textId="77777777" w:rsidR="00B00803" w:rsidRDefault="00B00803" w:rsidP="00B33807"/>
        <w:p w14:paraId="43284CDA" w14:textId="77777777" w:rsidR="00B00803" w:rsidRDefault="00B00803" w:rsidP="00B33807"/>
        <w:p w14:paraId="6A6B9B09" w14:textId="77777777" w:rsidR="00B00803" w:rsidRDefault="00B00803" w:rsidP="00B33807"/>
        <w:p w14:paraId="3063B616" w14:textId="77777777" w:rsidR="00B00803" w:rsidRDefault="00B00803" w:rsidP="00B33807"/>
        <w:p w14:paraId="388F7250" w14:textId="77777777" w:rsidR="00B00803" w:rsidRDefault="00B00803" w:rsidP="00B33807"/>
        <w:p w14:paraId="017BA751" w14:textId="77777777" w:rsidR="00B00803" w:rsidRDefault="00B00803" w:rsidP="00B33807"/>
        <w:p w14:paraId="3106C4D5" w14:textId="77777777" w:rsidR="00B00803" w:rsidRDefault="00B00803" w:rsidP="00B33807"/>
        <w:p w14:paraId="57B4B55C" w14:textId="77777777" w:rsidR="00B00803" w:rsidRDefault="00B00803" w:rsidP="00B33807"/>
        <w:p w14:paraId="3CD78937" w14:textId="77777777" w:rsidR="00B00803" w:rsidRDefault="00B00803" w:rsidP="00B33807"/>
        <w:p w14:paraId="2E4085BD" w14:textId="77777777" w:rsidR="00B00803" w:rsidRDefault="00B00803" w:rsidP="00B33807"/>
        <w:p w14:paraId="440062F7" w14:textId="77777777" w:rsidR="00B00803" w:rsidRDefault="00B00803" w:rsidP="00B33807"/>
        <w:p w14:paraId="2CC37893" w14:textId="77777777" w:rsidR="00B00803" w:rsidRDefault="00B00803" w:rsidP="00B33807"/>
        <w:p w14:paraId="214A506C" w14:textId="77777777" w:rsidR="00B00803" w:rsidRDefault="00B00803" w:rsidP="00B33807"/>
        <w:p w14:paraId="7094EB06" w14:textId="77777777" w:rsidR="00B00803" w:rsidRDefault="00B00803" w:rsidP="00B33807"/>
        <w:p w14:paraId="2B304CEB" w14:textId="77777777" w:rsidR="00B00803" w:rsidRDefault="00B00803" w:rsidP="00B33807"/>
        <w:p w14:paraId="33E2E40F" w14:textId="1164B38C" w:rsidR="00B0095E" w:rsidRDefault="000214EA" w:rsidP="00B33807"/>
      </w:sdtContent>
    </w:sdt>
    <w:p w14:paraId="71A1F2ED" w14:textId="04F48D66" w:rsidR="00961B5D" w:rsidRDefault="00961B5D" w:rsidP="00B33807"/>
    <w:p w14:paraId="09DD00B2" w14:textId="77777777" w:rsidR="00690C27" w:rsidRDefault="00690C27" w:rsidP="00B33807"/>
    <w:p w14:paraId="38759321" w14:textId="77777777" w:rsidR="00690C27" w:rsidRDefault="00690C27" w:rsidP="00B33807"/>
    <w:p w14:paraId="4AA220A3" w14:textId="71FDF895" w:rsidR="00BE1C70" w:rsidRPr="00B33807" w:rsidRDefault="00A9392F" w:rsidP="00B33807">
      <w:pPr>
        <w:jc w:val="center"/>
        <w:rPr>
          <w:sz w:val="32"/>
          <w:szCs w:val="32"/>
        </w:rPr>
      </w:pPr>
      <w:r w:rsidRPr="00B33807">
        <w:rPr>
          <w:sz w:val="32"/>
          <w:szCs w:val="32"/>
        </w:rPr>
        <w:t>P</w:t>
      </w:r>
      <w:r w:rsidR="00796CC5" w:rsidRPr="00B33807">
        <w:rPr>
          <w:sz w:val="32"/>
          <w:szCs w:val="32"/>
        </w:rPr>
        <w:t xml:space="preserve">ar Allegas, sur une idée de </w:t>
      </w:r>
      <w:r w:rsidR="00CE65EE" w:rsidRPr="00B33807">
        <w:rPr>
          <w:sz w:val="32"/>
          <w:szCs w:val="32"/>
        </w:rPr>
        <w:t>Yakaab</w:t>
      </w:r>
      <w:r w:rsidR="00796CC5" w:rsidRPr="00B33807">
        <w:rPr>
          <w:sz w:val="32"/>
          <w:szCs w:val="32"/>
        </w:rPr>
        <w:t xml:space="preserve"> pour le Dixième Défi Trois Fois Forgé de PTGPTB. Ce jeu est placé sous licence Creative Commons BY-SA-NC.</w:t>
      </w:r>
    </w:p>
    <w:p w14:paraId="2DA05F1E" w14:textId="77777777" w:rsidR="006A100F" w:rsidRDefault="006A100F" w:rsidP="00B33807"/>
    <w:p w14:paraId="3BE6D62B" w14:textId="6EA6AFDD" w:rsidR="00795784" w:rsidRPr="00795784" w:rsidRDefault="00795784" w:rsidP="003D6164">
      <w:pPr>
        <w:pStyle w:val="Titre1"/>
      </w:pPr>
      <w:r w:rsidRPr="00795784">
        <w:t>Crédit Photos :</w:t>
      </w:r>
    </w:p>
    <w:p w14:paraId="24DDA088" w14:textId="77777777" w:rsidR="00795784" w:rsidRDefault="006A100F" w:rsidP="00B33807">
      <w:r>
        <w:t xml:space="preserve">Image de couverture de </w:t>
      </w:r>
      <w:r w:rsidR="002C321F" w:rsidRPr="002C321F">
        <w:t>Union of Vampiric Soviet Republics (Vampiric Tunguska Event)</w:t>
      </w:r>
      <w:r w:rsidR="002C321F">
        <w:t xml:space="preserve"> sous licence </w:t>
      </w:r>
      <w:r w:rsidR="00795784">
        <w:t>CC-BY-SA</w:t>
      </w:r>
    </w:p>
    <w:p w14:paraId="51BAA359" w14:textId="77777777" w:rsidR="00795784" w:rsidRDefault="00795784">
      <w:r>
        <w:br w:type="page"/>
      </w:r>
    </w:p>
    <w:p w14:paraId="49B7A6FC" w14:textId="47F42DFF" w:rsidR="00AB4C78" w:rsidRDefault="00B95D69" w:rsidP="00B95D69">
      <w:pPr>
        <w:pStyle w:val="Titre1"/>
      </w:pPr>
      <w:r>
        <w:lastRenderedPageBreak/>
        <w:t>Introduction</w:t>
      </w:r>
    </w:p>
    <w:p w14:paraId="674FC6C0" w14:textId="77777777" w:rsidR="00B95D69" w:rsidRDefault="00B95D69"/>
    <w:p w14:paraId="447218B7" w14:textId="77777777" w:rsidR="00B95D69" w:rsidRDefault="00B95D69">
      <w:r>
        <w:tab/>
        <w:t xml:space="preserve">Et si l’humanité n’était pas la seule race sur cette terre ? </w:t>
      </w:r>
    </w:p>
    <w:p w14:paraId="097CD8FE" w14:textId="67F53153" w:rsidR="00B95D69" w:rsidRDefault="00B95D69">
      <w:r>
        <w:t xml:space="preserve">Si elle n’était pas au sommet de la chaîne alimentaire ? </w:t>
      </w:r>
    </w:p>
    <w:p w14:paraId="5437A3CA" w14:textId="588C2115" w:rsidR="00B95D69" w:rsidRDefault="00640875">
      <w:r>
        <w:t>Si de la même manière que nous avions domestiqué notre nourriture, cett</w:t>
      </w:r>
      <w:r w:rsidR="00AC6F15">
        <w:t>e espèce avait entreprit de nous domestiquer ?</w:t>
      </w:r>
    </w:p>
    <w:p w14:paraId="0B356BEA" w14:textId="77777777" w:rsidR="00AC6F15" w:rsidRDefault="00AC6F15"/>
    <w:p w14:paraId="2564B381" w14:textId="48F8DF9E" w:rsidR="00AC6F15" w:rsidRDefault="00AC6F15">
      <w:r>
        <w:t xml:space="preserve">C’est ce que nous vous proposons </w:t>
      </w:r>
      <w:r w:rsidR="005B33F6">
        <w:t>avec Bezdukhis</w:t>
      </w:r>
      <w:r w:rsidR="00FE6C82">
        <w:t>, un monde dystopique ou des créatures</w:t>
      </w:r>
      <w:r w:rsidR="004F499E">
        <w:t> :</w:t>
      </w:r>
      <w:r w:rsidR="00FE6C82">
        <w:t xml:space="preserve"> les Oupyrs </w:t>
      </w:r>
      <w:r w:rsidR="00193484">
        <w:t>on</w:t>
      </w:r>
      <w:r w:rsidR="00265357">
        <w:t>t</w:t>
      </w:r>
      <w:r w:rsidR="00193484">
        <w:t xml:space="preserve"> détourné </w:t>
      </w:r>
      <w:r w:rsidR="00265357">
        <w:t>un événement politique</w:t>
      </w:r>
      <w:r w:rsidR="004F499E">
        <w:t xml:space="preserve"> </w:t>
      </w:r>
      <w:r w:rsidR="00B510DD">
        <w:t>pour créer leur propre nation.</w:t>
      </w:r>
    </w:p>
    <w:p w14:paraId="04D544FC" w14:textId="77777777" w:rsidR="00A01C3F" w:rsidRDefault="00A01C3F" w:rsidP="00B33807"/>
    <w:p w14:paraId="76CCA72F" w14:textId="59396ECC" w:rsidR="003606D2" w:rsidRDefault="004B1464" w:rsidP="00B33807">
      <w:r>
        <w:t>Saurez-vous vous opposer aux Oupyrs</w:t>
      </w:r>
      <w:r w:rsidR="00F003A6">
        <w:t xml:space="preserve"> ? et apporter la liberté </w:t>
      </w:r>
      <w:r w:rsidR="000B6DA3">
        <w:t xml:space="preserve">à une nation aveugle ? </w:t>
      </w:r>
      <w:r w:rsidR="005C10FB">
        <w:t xml:space="preserve"> </w:t>
      </w:r>
      <w:r w:rsidR="00D25583">
        <w:t xml:space="preserve"> </w:t>
      </w:r>
      <w:r w:rsidR="00F23E6C">
        <w:t xml:space="preserve"> </w:t>
      </w:r>
    </w:p>
    <w:p w14:paraId="18B92AA9" w14:textId="77777777" w:rsidR="00662C00" w:rsidRDefault="00662C00" w:rsidP="00B33807"/>
    <w:p w14:paraId="0AAE13E7" w14:textId="4DC195E3" w:rsidR="00B33807" w:rsidRDefault="00B33807" w:rsidP="00B33807">
      <w:r>
        <w:br w:type="page"/>
      </w:r>
    </w:p>
    <w:p w14:paraId="6BC296C0" w14:textId="32283165" w:rsidR="00B33807" w:rsidRPr="003D6164" w:rsidRDefault="003D6164" w:rsidP="003D6164">
      <w:pPr>
        <w:pStyle w:val="Titre1"/>
      </w:pPr>
      <w:r w:rsidRPr="003D6164">
        <w:lastRenderedPageBreak/>
        <w:t>Nos sauveurs les Oupyrs</w:t>
      </w:r>
    </w:p>
    <w:p w14:paraId="79216EF4" w14:textId="77777777" w:rsidR="00282164" w:rsidRDefault="00282164"/>
    <w:p w14:paraId="3FCC4233" w14:textId="7964D8D4" w:rsidR="00191F3B" w:rsidRDefault="00282164">
      <w:r>
        <w:tab/>
      </w:r>
      <w:r w:rsidR="008C7F99">
        <w:t>« </w:t>
      </w:r>
      <w:r>
        <w:t xml:space="preserve">C’est lors des conflits terribles </w:t>
      </w:r>
      <w:r w:rsidR="005B5913">
        <w:t>de la révolution rouge</w:t>
      </w:r>
      <w:r w:rsidR="00952497">
        <w:t xml:space="preserve"> en 1917,</w:t>
      </w:r>
      <w:r w:rsidR="005B5913">
        <w:t xml:space="preserve"> que nos sauveurs les Oupyrs se révélèrent à nous, ils mirent fin aux règnes tyrannique des Tsar</w:t>
      </w:r>
      <w:r w:rsidR="000F4D91">
        <w:t>s en éliminant la lignée des Romanov</w:t>
      </w:r>
      <w:r w:rsidR="00191F3B">
        <w:t xml:space="preserve"> afin de rendre le pouvoir au peuple.</w:t>
      </w:r>
    </w:p>
    <w:p w14:paraId="73374D07" w14:textId="52D54818" w:rsidR="009824A2" w:rsidRDefault="00191F3B">
      <w:r>
        <w:t>Sage</w:t>
      </w:r>
      <w:r w:rsidR="003E07F4">
        <w:t>s</w:t>
      </w:r>
      <w:r>
        <w:t>, éclairé</w:t>
      </w:r>
      <w:r w:rsidR="003E07F4">
        <w:t>s</w:t>
      </w:r>
      <w:r>
        <w:t xml:space="preserve">, </w:t>
      </w:r>
      <w:r w:rsidR="00952497">
        <w:t>c</w:t>
      </w:r>
      <w:r>
        <w:t xml:space="preserve">es </w:t>
      </w:r>
      <w:r w:rsidR="00D130BF">
        <w:t>camarades qui avaient vécu milles vies sont les plus à mêmes de nous guider vers l</w:t>
      </w:r>
      <w:r w:rsidR="00615125">
        <w:t>a félicité du peuple</w:t>
      </w:r>
      <w:r w:rsidR="00952497">
        <w:t>.</w:t>
      </w:r>
    </w:p>
    <w:p w14:paraId="7FED2542" w14:textId="77777777" w:rsidR="00E745A9" w:rsidRDefault="007B24C7">
      <w:r>
        <w:t xml:space="preserve">Grâce à eux, notre fière patrie a pu défaire les redoutables nazistes, érigé </w:t>
      </w:r>
      <w:r w:rsidR="00C76410">
        <w:t>le mur qui in</w:t>
      </w:r>
      <w:r w:rsidR="00E745A9">
        <w:t>itié</w:t>
      </w:r>
      <w:r w:rsidR="00C76410">
        <w:t xml:space="preserve"> dans l’ancienne Allemagne, nous</w:t>
      </w:r>
      <w:r w:rsidR="00E745A9">
        <w:t xml:space="preserve"> protège maintenant de toutes les incursions de ces insidieux capitalistes.</w:t>
      </w:r>
    </w:p>
    <w:p w14:paraId="1EACF67C" w14:textId="77777777" w:rsidR="00364D84" w:rsidRDefault="00E745A9">
      <w:r>
        <w:t xml:space="preserve">C’est toujours grâce à eux que le camarade </w:t>
      </w:r>
      <w:r w:rsidR="002567A9" w:rsidRPr="002567A9">
        <w:t>Alexeï Arkhipovitch Leonov</w:t>
      </w:r>
      <w:r w:rsidR="002567A9">
        <w:t xml:space="preserve"> </w:t>
      </w:r>
      <w:r w:rsidR="00E33586">
        <w:t>fut le premier homme à poser le pied sur la lune</w:t>
      </w:r>
      <w:r w:rsidR="00364D84">
        <w:t>.</w:t>
      </w:r>
    </w:p>
    <w:p w14:paraId="10A27039" w14:textId="76FE16E5" w:rsidR="008C7F99" w:rsidRDefault="00364D84">
      <w:r>
        <w:t xml:space="preserve">Et c’est grâce à eux que nous pouvons vivre dans la paix </w:t>
      </w:r>
      <w:r w:rsidR="00E230DF">
        <w:t>et à l’abris du besoin, vive nos sauveurs les Oupyrs, vive l</w:t>
      </w:r>
      <w:r w:rsidR="008C7F99">
        <w:t>’union des républiques soviétiques socialistes ! »</w:t>
      </w:r>
    </w:p>
    <w:p w14:paraId="239F49FE" w14:textId="77777777" w:rsidR="006B3EBB" w:rsidRDefault="008C7F99">
      <w:r>
        <w:t>Le petit garçon d’à peine huit ans avait presque hurler ses derniers mots</w:t>
      </w:r>
      <w:r w:rsidR="002C084D">
        <w:t>, ses camarades applaudirent à tout rompre et sa professeure essuya une petite larme au coin de l’</w:t>
      </w:r>
      <w:r w:rsidR="006B3EBB">
        <w:t>œil.</w:t>
      </w:r>
    </w:p>
    <w:p w14:paraId="69AEC99B" w14:textId="77777777" w:rsidR="007D531D" w:rsidRDefault="006B3EBB">
      <w:r>
        <w:t xml:space="preserve">« C’est magnifique Léonïne, vingt sur vingt, </w:t>
      </w:r>
      <w:r w:rsidR="007D531D">
        <w:t>prenez exemple sur votre camarade, c’est un exposé de qualité ! »</w:t>
      </w:r>
    </w:p>
    <w:p w14:paraId="073CD53D" w14:textId="36DBFEEA" w:rsidR="004619D1" w:rsidRDefault="004619D1">
      <w:r>
        <w:t>Le petit garçon retourna tout heureux à sa place</w:t>
      </w:r>
      <w:r w:rsidR="004F691B">
        <w:t>.</w:t>
      </w:r>
    </w:p>
    <w:p w14:paraId="35CB76D1" w14:textId="77777777" w:rsidR="004619D1" w:rsidRDefault="004619D1"/>
    <w:p w14:paraId="61A43153" w14:textId="77777777" w:rsidR="00847794" w:rsidRPr="00847794" w:rsidRDefault="00847794" w:rsidP="00847794">
      <w:pPr>
        <w:pStyle w:val="Titre2"/>
      </w:pPr>
      <w:r w:rsidRPr="00847794">
        <w:t>La vérité sur les Oupyrs</w:t>
      </w:r>
    </w:p>
    <w:p w14:paraId="232C8044" w14:textId="29F261E7" w:rsidR="0018385A" w:rsidRDefault="00351B3C">
      <w:r>
        <w:tab/>
      </w:r>
      <w:r w:rsidR="004F691B">
        <w:t>Les</w:t>
      </w:r>
      <w:r>
        <w:t xml:space="preserve"> Oupyrs ne sont pas apparus spontanément</w:t>
      </w:r>
      <w:r w:rsidR="00897A7E">
        <w:t xml:space="preserve">. Les Oupyrs sont deux lignées qui se sont </w:t>
      </w:r>
      <w:r w:rsidR="0018385A">
        <w:t>combattus</w:t>
      </w:r>
      <w:r w:rsidR="00897A7E">
        <w:t xml:space="preserve"> pendant des siècles</w:t>
      </w:r>
      <w:r w:rsidR="0018385A">
        <w:t>.</w:t>
      </w:r>
    </w:p>
    <w:p w14:paraId="3CDB2C19" w14:textId="77777777" w:rsidR="008D0BA7" w:rsidRDefault="008D0BA7"/>
    <w:p w14:paraId="52D5D91E" w14:textId="29D70013" w:rsidR="004634B2" w:rsidRDefault="0018385A">
      <w:r>
        <w:t>La première</w:t>
      </w:r>
      <w:r w:rsidR="00F74BA7">
        <w:t> :</w:t>
      </w:r>
      <w:r>
        <w:t xml:space="preserve"> </w:t>
      </w:r>
      <w:r w:rsidR="004F691B">
        <w:t>les</w:t>
      </w:r>
      <w:r>
        <w:t xml:space="preserve"> Tsaariste</w:t>
      </w:r>
      <w:r w:rsidR="00F74BA7">
        <w:t>,</w:t>
      </w:r>
      <w:r>
        <w:t xml:space="preserve"> a toujours cultivé</w:t>
      </w:r>
      <w:r w:rsidR="00F74BA7">
        <w:t>e</w:t>
      </w:r>
      <w:r>
        <w:t xml:space="preserve"> la pureté de </w:t>
      </w:r>
      <w:r w:rsidR="00F74BA7">
        <w:t>son</w:t>
      </w:r>
      <w:r>
        <w:t xml:space="preserve"> san</w:t>
      </w:r>
      <w:r w:rsidR="004634B2">
        <w:t>g et le secret</w:t>
      </w:r>
      <w:r w:rsidR="00F74BA7">
        <w:t>.</w:t>
      </w:r>
      <w:r w:rsidR="004634B2">
        <w:t xml:space="preserve"> </w:t>
      </w:r>
      <w:r w:rsidR="00F74BA7">
        <w:t>I</w:t>
      </w:r>
      <w:r w:rsidR="004634B2">
        <w:t>ls étaient plus forts, doués de pouvoirs que leurs opposants ne pouvaient que rêver posséder, mais ils étaient</w:t>
      </w:r>
      <w:r w:rsidR="00F74BA7">
        <w:t xml:space="preserve"> </w:t>
      </w:r>
      <w:r w:rsidR="004634B2">
        <w:t>trop peu nombreux.</w:t>
      </w:r>
    </w:p>
    <w:p w14:paraId="665032CA" w14:textId="77777777" w:rsidR="008D0BA7" w:rsidRDefault="008D0BA7"/>
    <w:p w14:paraId="7AE4BF5C" w14:textId="56ACC092" w:rsidR="00995E3F" w:rsidRDefault="004634B2">
      <w:r>
        <w:t xml:space="preserve">Face à eux, </w:t>
      </w:r>
      <w:r w:rsidR="00AF1F78">
        <w:t xml:space="preserve">les COBET aussi appelé le conseil ne rêvait que de se répandre, de prendre l’ascendant sur les humains plutôt que de les </w:t>
      </w:r>
      <w:r w:rsidR="00B82896">
        <w:t>diriger</w:t>
      </w:r>
      <w:r w:rsidR="00AF1F78">
        <w:t xml:space="preserve"> dans l’ombre. Ils entreprirent alors de </w:t>
      </w:r>
      <w:r w:rsidR="00391390">
        <w:t>croître, de se multiplier, quitte à diluer leurs sangs</w:t>
      </w:r>
      <w:r w:rsidR="00995E3F">
        <w:t>.</w:t>
      </w:r>
    </w:p>
    <w:p w14:paraId="0DE7732B" w14:textId="46213F86" w:rsidR="0057597D" w:rsidRDefault="00995E3F">
      <w:r>
        <w:lastRenderedPageBreak/>
        <w:t xml:space="preserve">Mais toujours est-il que leur plan </w:t>
      </w:r>
      <w:r w:rsidR="00DA7EE1">
        <w:t>a</w:t>
      </w:r>
      <w:r>
        <w:t xml:space="preserve"> marché</w:t>
      </w:r>
      <w:r w:rsidR="00933131">
        <w:t xml:space="preserve">, devenant tellement nombreux, ils écrasèrent et exterminèrent </w:t>
      </w:r>
      <w:r w:rsidR="00D62FB4">
        <w:t xml:space="preserve">presque </w:t>
      </w:r>
      <w:r w:rsidR="00933131">
        <w:t xml:space="preserve">complétement les Tsaariste dont leur chef </w:t>
      </w:r>
      <w:r w:rsidR="00DA7EE1">
        <w:t>suprême</w:t>
      </w:r>
      <w:r w:rsidR="00933131">
        <w:t xml:space="preserve"> </w:t>
      </w:r>
      <w:r w:rsidR="00DA7EE1">
        <w:t>Raspoutine.</w:t>
      </w:r>
    </w:p>
    <w:p w14:paraId="606849A6" w14:textId="77777777" w:rsidR="0057597D" w:rsidRDefault="0057597D"/>
    <w:p w14:paraId="74AC5967" w14:textId="38A87E06" w:rsidR="00E31DC1" w:rsidRDefault="0057597D">
      <w:r>
        <w:t xml:space="preserve">Débarrassé de leurs opposants, les COBET pouvaient enfin prendre le pouvoir ce que fit leur représentant </w:t>
      </w:r>
      <w:r w:rsidR="00E31DC1">
        <w:t xml:space="preserve">le plus charismatique : </w:t>
      </w:r>
      <w:r w:rsidR="00B82896">
        <w:t>Lénine</w:t>
      </w:r>
      <w:r w:rsidR="00E31DC1">
        <w:t>.</w:t>
      </w:r>
    </w:p>
    <w:p w14:paraId="6B7E6A94" w14:textId="77777777" w:rsidR="00E31DC1" w:rsidRDefault="00E31DC1"/>
    <w:p w14:paraId="2872563D" w14:textId="77777777" w:rsidR="00894840" w:rsidRDefault="00894840" w:rsidP="00894840">
      <w:pPr>
        <w:pStyle w:val="Titre2"/>
      </w:pPr>
      <w:r>
        <w:t>Ce qu’est un Oupyr</w:t>
      </w:r>
    </w:p>
    <w:p w14:paraId="304DFA59" w14:textId="75579A2A" w:rsidR="00181241" w:rsidRDefault="00894840">
      <w:r>
        <w:t xml:space="preserve">Virtuellement immortel, un </w:t>
      </w:r>
      <w:r w:rsidR="00EA7801">
        <w:t>Oupyr est un individu ayant abandonné toute humanité</w:t>
      </w:r>
      <w:r w:rsidR="00CA3B3E">
        <w:t xml:space="preserve">, préférant </w:t>
      </w:r>
      <w:r w:rsidR="00600097">
        <w:t xml:space="preserve">les climats froids et craignant le soleil, </w:t>
      </w:r>
      <w:r w:rsidR="00181241">
        <w:t xml:space="preserve">les Oupyrs trouvèrent en la Russie une terre d’accueil </w:t>
      </w:r>
      <w:r w:rsidR="00BB201A">
        <w:t>propice</w:t>
      </w:r>
      <w:r w:rsidR="00181241">
        <w:t>.</w:t>
      </w:r>
    </w:p>
    <w:p w14:paraId="685AC73C" w14:textId="501620AA" w:rsidR="00A377EA" w:rsidRDefault="00181241">
      <w:r>
        <w:t xml:space="preserve">Si un Oupyr peu </w:t>
      </w:r>
      <w:r w:rsidR="003C6886">
        <w:t>consommer</w:t>
      </w:r>
      <w:r>
        <w:t xml:space="preserve"> de la nourriture pour le plaisir, il n’en </w:t>
      </w:r>
      <w:r w:rsidR="002D3E70">
        <w:t>a</w:t>
      </w:r>
      <w:r>
        <w:t xml:space="preserve"> </w:t>
      </w:r>
      <w:r w:rsidR="003C6886">
        <w:t xml:space="preserve">pas besoin pour vivre, </w:t>
      </w:r>
      <w:r w:rsidR="002D3E70">
        <w:t>sa</w:t>
      </w:r>
      <w:r w:rsidR="003C6886">
        <w:t xml:space="preserve"> source de </w:t>
      </w:r>
      <w:r w:rsidR="00560F62">
        <w:t>subsistance</w:t>
      </w:r>
      <w:r w:rsidR="003C6886">
        <w:t xml:space="preserve"> étant le sang.</w:t>
      </w:r>
    </w:p>
    <w:p w14:paraId="263AD22C" w14:textId="77777777" w:rsidR="002D6657" w:rsidRDefault="00A377EA">
      <w:r>
        <w:t>A l’aube de sa transformation, l’Oupyr voit sa force</w:t>
      </w:r>
      <w:r w:rsidR="002D6657">
        <w:t xml:space="preserve"> et</w:t>
      </w:r>
      <w:r>
        <w:t xml:space="preserve"> ses perceptions</w:t>
      </w:r>
      <w:r w:rsidR="003C6886">
        <w:t xml:space="preserve"> </w:t>
      </w:r>
      <w:r w:rsidR="002D6657">
        <w:t>s’améliorer grandement.</w:t>
      </w:r>
    </w:p>
    <w:p w14:paraId="6DDB13F8" w14:textId="046543C5" w:rsidR="00C65D04" w:rsidRDefault="002D6657">
      <w:r>
        <w:t>Quand ils atteignent la cinquantaine, les Oupyr</w:t>
      </w:r>
      <w:r w:rsidR="0097064A">
        <w:t>s</w:t>
      </w:r>
      <w:r>
        <w:t xml:space="preserve"> commencent </w:t>
      </w:r>
      <w:r w:rsidR="0097064A">
        <w:t xml:space="preserve">à développer des pouvoirs </w:t>
      </w:r>
      <w:r w:rsidR="007166DC">
        <w:t>en lien avec la manipulation de leur sang.</w:t>
      </w:r>
      <w:r w:rsidR="00C65D04">
        <w:br w:type="page"/>
      </w:r>
    </w:p>
    <w:p w14:paraId="2466826A" w14:textId="59365064" w:rsidR="00821615" w:rsidRDefault="006D3A61" w:rsidP="006D3A61">
      <w:pPr>
        <w:pStyle w:val="Titre1"/>
      </w:pPr>
      <w:r>
        <w:lastRenderedPageBreak/>
        <w:t xml:space="preserve">Nos protecteurs les </w:t>
      </w:r>
      <w:r w:rsidR="00F066FF">
        <w:t>S</w:t>
      </w:r>
      <w:r>
        <w:t>trigoïs.</w:t>
      </w:r>
    </w:p>
    <w:p w14:paraId="34B99540" w14:textId="77777777" w:rsidR="006D3A61" w:rsidRDefault="006D3A61" w:rsidP="00B33807"/>
    <w:p w14:paraId="19EB6A46" w14:textId="44CC091E" w:rsidR="00372B6F" w:rsidRDefault="00B82896" w:rsidP="00B33807">
      <w:r>
        <w:t>Ivan</w:t>
      </w:r>
      <w:r w:rsidR="00094BEA">
        <w:t xml:space="preserve"> avait attendu cela pendant presque </w:t>
      </w:r>
      <w:r w:rsidR="001725E0">
        <w:t>quatre</w:t>
      </w:r>
      <w:r w:rsidR="00094BEA">
        <w:t xml:space="preserve"> mois. Depuis qu’il avait été mobilisé à Moscou</w:t>
      </w:r>
      <w:r w:rsidR="001725E0">
        <w:t xml:space="preserve"> au printemps dernier</w:t>
      </w:r>
      <w:r w:rsidR="00094BEA">
        <w:t xml:space="preserve">, il n’avait pas </w:t>
      </w:r>
      <w:r>
        <w:t>eu</w:t>
      </w:r>
      <w:r w:rsidR="00094BEA">
        <w:t xml:space="preserve"> de permission</w:t>
      </w:r>
      <w:r w:rsidR="001725E0">
        <w:t xml:space="preserve">. Mais c’était enfin le jour, avec ses camarades Strigoïs, ils </w:t>
      </w:r>
      <w:r w:rsidR="007C31D7">
        <w:t xml:space="preserve">arpentaient les rues comme s’ils en étaient les maîtres, faisant rouler leurs muscles </w:t>
      </w:r>
      <w:r w:rsidR="00A96CAA">
        <w:t>saillant sous leurs tenues de soldats.</w:t>
      </w:r>
    </w:p>
    <w:p w14:paraId="0D1793D2" w14:textId="2F6C8AED" w:rsidR="008846AA" w:rsidRDefault="00AB2161" w:rsidP="00B33807">
      <w:r>
        <w:t xml:space="preserve">Elle est loin </w:t>
      </w:r>
      <w:r w:rsidR="00066A19">
        <w:t xml:space="preserve">sa </w:t>
      </w:r>
      <w:r w:rsidR="003634F1">
        <w:t xml:space="preserve">Sibérie natal </w:t>
      </w:r>
      <w:r w:rsidR="00EE3D7B">
        <w:t>pensa</w:t>
      </w:r>
      <w:r w:rsidR="003634F1">
        <w:t xml:space="preserve"> t’il en suivant ses camarades vers le lieu de pèlerinage de tous les jeunes Strigoïs.</w:t>
      </w:r>
      <w:r w:rsidR="00A73516">
        <w:t xml:space="preserve"> P</w:t>
      </w:r>
      <w:r w:rsidR="00B31210">
        <w:t>lus tard ils iraient s’alcooliser comme jamais. Mais pour l’heure, ils allaient</w:t>
      </w:r>
      <w:r w:rsidR="00D3394E">
        <w:t xml:space="preserve"> rendre hommages à leurs grands parents qui avaient sacrifiés leurs vies pour protéger l</w:t>
      </w:r>
      <w:r w:rsidR="00940ACB">
        <w:t>’union</w:t>
      </w:r>
      <w:r w:rsidR="008846AA">
        <w:t xml:space="preserve"> durant la deuxième guerre mondiale</w:t>
      </w:r>
      <w:r w:rsidR="00940ACB">
        <w:t xml:space="preserve">. </w:t>
      </w:r>
    </w:p>
    <w:p w14:paraId="3CDB1EC2" w14:textId="1CE419F3" w:rsidR="00A96CAA" w:rsidRDefault="00940ACB" w:rsidP="00B33807">
      <w:r>
        <w:t xml:space="preserve">Dans </w:t>
      </w:r>
      <w:r w:rsidR="008846AA">
        <w:t>leur grande magnanimité</w:t>
      </w:r>
      <w:r>
        <w:t>, leurs maîtres</w:t>
      </w:r>
      <w:r w:rsidR="008846AA">
        <w:t> :</w:t>
      </w:r>
      <w:r>
        <w:t xml:space="preserve"> les Opyrs avaient fait dresser </w:t>
      </w:r>
      <w:r w:rsidR="001C0842">
        <w:t xml:space="preserve">deux rangers de douze statues chacune représentant </w:t>
      </w:r>
      <w:r w:rsidR="000E7261">
        <w:t xml:space="preserve">des </w:t>
      </w:r>
      <w:r w:rsidR="006A10D9">
        <w:t>Strigoïs</w:t>
      </w:r>
      <w:r w:rsidR="000E7261">
        <w:t xml:space="preserve"> à différentes phases de leurs transformation et culminant au bout, une statue géante d’un</w:t>
      </w:r>
      <w:r w:rsidR="006A10D9">
        <w:t xml:space="preserve"> Strigoï </w:t>
      </w:r>
      <w:r w:rsidR="00960094">
        <w:t xml:space="preserve">transformé hurlait à la lune </w:t>
      </w:r>
      <w:r w:rsidR="00D83428">
        <w:t xml:space="preserve">sur un promontoire rocheux </w:t>
      </w:r>
      <w:r w:rsidR="000808D3">
        <w:t xml:space="preserve">tout en levant le drapeau </w:t>
      </w:r>
      <w:r w:rsidR="003547E3">
        <w:t xml:space="preserve">rouge et or. </w:t>
      </w:r>
    </w:p>
    <w:p w14:paraId="2DFBED2A" w14:textId="77777777" w:rsidR="008846AA" w:rsidRDefault="008846AA" w:rsidP="00B33807"/>
    <w:p w14:paraId="34B651D7" w14:textId="10A3826C" w:rsidR="008846AA" w:rsidRDefault="00100344" w:rsidP="00F066FF">
      <w:pPr>
        <w:pStyle w:val="Titre2"/>
      </w:pPr>
      <w:r>
        <w:t>Ce qu’est un</w:t>
      </w:r>
      <w:r w:rsidR="008846AA">
        <w:t xml:space="preserve"> </w:t>
      </w:r>
      <w:r w:rsidR="00F066FF">
        <w:t>Strigoï</w:t>
      </w:r>
    </w:p>
    <w:p w14:paraId="1B94AA83" w14:textId="52D6FCF0" w:rsidR="00F066FF" w:rsidRDefault="0052324B" w:rsidP="00F066FF">
      <w:r>
        <w:t>Les St</w:t>
      </w:r>
      <w:r w:rsidR="002A0022">
        <w:t>r</w:t>
      </w:r>
      <w:r>
        <w:t>i</w:t>
      </w:r>
      <w:r w:rsidR="00D4338F">
        <w:t>goïs partagent tous une origine commune, ils sont des descendants d</w:t>
      </w:r>
      <w:r w:rsidR="006450B4">
        <w:t>’un</w:t>
      </w:r>
      <w:r w:rsidR="00CF01E8">
        <w:t xml:space="preserve"> peuple nomade de Sibérie : les </w:t>
      </w:r>
      <w:r w:rsidR="00E2332E">
        <w:t>Nénètses</w:t>
      </w:r>
      <w:r w:rsidR="00531A8A">
        <w:t>.</w:t>
      </w:r>
    </w:p>
    <w:p w14:paraId="113034A6" w14:textId="643B4DE1" w:rsidR="00531A8A" w:rsidRDefault="00531A8A" w:rsidP="00F066FF">
      <w:r>
        <w:t xml:space="preserve">Il y a de cela deux cents ans, les Oupyr COBET découvrirent qu’en transformant un </w:t>
      </w:r>
      <w:r w:rsidR="00E2332E">
        <w:t>Nénètse</w:t>
      </w:r>
      <w:r>
        <w:t>, celui-ci ne devenait pas un Oupyr</w:t>
      </w:r>
      <w:r w:rsidR="00660B48">
        <w:t>, mais quelque chose de différent.</w:t>
      </w:r>
    </w:p>
    <w:p w14:paraId="676959C4" w14:textId="7E686C86" w:rsidR="00660B48" w:rsidRDefault="00660B48" w:rsidP="00F066FF">
      <w:r>
        <w:t xml:space="preserve">Loin de mourir, ils semblaient être plus vivant que jamais, leurs sang semblant réagir </w:t>
      </w:r>
      <w:r w:rsidR="002D6602">
        <w:t xml:space="preserve">avec les phases de la lune, leur permettant de devenir </w:t>
      </w:r>
      <w:r w:rsidR="00931CE7">
        <w:t>un loup à forme humaine.</w:t>
      </w:r>
    </w:p>
    <w:p w14:paraId="32ACED54" w14:textId="539FCE8E" w:rsidR="00931CE7" w:rsidRDefault="00931CE7" w:rsidP="00F066FF">
      <w:r>
        <w:t>Quand les Oupyr</w:t>
      </w:r>
      <w:r w:rsidR="002A0022">
        <w:t>s</w:t>
      </w:r>
      <w:r>
        <w:t xml:space="preserve"> </w:t>
      </w:r>
      <w:r w:rsidR="00B0466A">
        <w:t>Tsa</w:t>
      </w:r>
      <w:r w:rsidR="00675718">
        <w:t xml:space="preserve">ariste découvrirent l’existence des </w:t>
      </w:r>
      <w:r w:rsidR="002A0022">
        <w:t xml:space="preserve">Strigoïs, ils cherchèrent à les éliminer ainsi que les </w:t>
      </w:r>
      <w:r w:rsidR="00E2332E">
        <w:t>Nénètses</w:t>
      </w:r>
      <w:r w:rsidR="002A0022">
        <w:t xml:space="preserve"> pour éviter que </w:t>
      </w:r>
      <w:r w:rsidR="007C388F">
        <w:t>cette race impure ne se développent.</w:t>
      </w:r>
    </w:p>
    <w:p w14:paraId="4E4485A4" w14:textId="1B4E59ED" w:rsidR="007C388F" w:rsidRDefault="008C4558" w:rsidP="00F066FF">
      <w:r>
        <w:t xml:space="preserve">Ce sont les COBET qui protégèrent les Strigoïs, qui en retour leur jurèrent </w:t>
      </w:r>
      <w:r w:rsidR="00BC4A1F">
        <w:t>obéissances</w:t>
      </w:r>
      <w:r>
        <w:t>.</w:t>
      </w:r>
    </w:p>
    <w:p w14:paraId="51ACB184" w14:textId="0567BC06" w:rsidR="008C4558" w:rsidRDefault="00095247" w:rsidP="00F066FF">
      <w:r>
        <w:t xml:space="preserve">Les strigoïs n’ayant pas une espérance de vie supérieur aux humains, aucun n’a pu vivre </w:t>
      </w:r>
      <w:r w:rsidR="006450B4">
        <w:t>c</w:t>
      </w:r>
      <w:r w:rsidR="00BC4A1F">
        <w:t xml:space="preserve">es événements, </w:t>
      </w:r>
      <w:r w:rsidR="008A7085">
        <w:t xml:space="preserve">mais le serment d’obéissances éternelles </w:t>
      </w:r>
      <w:r w:rsidR="004A09F9">
        <w:t>reste</w:t>
      </w:r>
      <w:r w:rsidR="008A7085">
        <w:t xml:space="preserve"> </w:t>
      </w:r>
      <w:r w:rsidR="004A09F9">
        <w:t>présent en eux.</w:t>
      </w:r>
    </w:p>
    <w:p w14:paraId="59648420" w14:textId="1CCA99DA" w:rsidR="005F5F4B" w:rsidRDefault="005F5F4B">
      <w:r>
        <w:br w:type="page"/>
      </w:r>
    </w:p>
    <w:p w14:paraId="237D09C7" w14:textId="2165ADE7" w:rsidR="004A09F9" w:rsidRDefault="005F5F4B" w:rsidP="005F5F4B">
      <w:pPr>
        <w:pStyle w:val="Titre1"/>
      </w:pPr>
      <w:r>
        <w:lastRenderedPageBreak/>
        <w:t xml:space="preserve">Les </w:t>
      </w:r>
      <w:r w:rsidR="005B33F6">
        <w:t>Bezdukhi</w:t>
      </w:r>
      <w:r>
        <w:t>s</w:t>
      </w:r>
    </w:p>
    <w:p w14:paraId="6231A216" w14:textId="1E8B97A1" w:rsidR="005F5F4B" w:rsidRDefault="003949B4" w:rsidP="00F066FF">
      <w:r>
        <w:t>-Trrraaaavvaaailler</w:t>
      </w:r>
    </w:p>
    <w:p w14:paraId="21BF8DFE" w14:textId="1F4A032B" w:rsidR="003949B4" w:rsidRDefault="003949B4" w:rsidP="00F066FF">
      <w:r>
        <w:t>-</w:t>
      </w:r>
      <w:r w:rsidR="00E10996">
        <w:t xml:space="preserve">Oui c’est ça </w:t>
      </w:r>
      <w:r w:rsidR="00E1794C">
        <w:t>3</w:t>
      </w:r>
      <w:r w:rsidR="00E10996">
        <w:t>52027</w:t>
      </w:r>
      <w:r w:rsidR="007F6DA0">
        <w:t xml:space="preserve">, </w:t>
      </w:r>
      <w:r w:rsidR="00146DD5">
        <w:t>déplace les caisses dans le train.</w:t>
      </w:r>
    </w:p>
    <w:p w14:paraId="6772C4F7" w14:textId="60CB94BD" w:rsidR="00146DD5" w:rsidRDefault="00146DD5" w:rsidP="00F066FF">
      <w:r>
        <w:t xml:space="preserve">Matveï soupira tout en plaquant ses cheveux blonds en arrière, si un autre Oupyr voyait qu’il en était encore à utiliser la parole pour donner des ordres à un </w:t>
      </w:r>
      <w:r w:rsidR="005B33F6">
        <w:t>Bezdukhi</w:t>
      </w:r>
      <w:r w:rsidR="0058604F">
        <w:t xml:space="preserve">, on se moquerait de lui. A cette simple idée, il donna un coup de pied dans </w:t>
      </w:r>
      <w:r w:rsidR="00FD238C">
        <w:t>la créature</w:t>
      </w:r>
      <w:r w:rsidR="00B418FE">
        <w:t xml:space="preserve">, qui </w:t>
      </w:r>
      <w:r w:rsidR="00AB0096">
        <w:t>fut projeté au loin</w:t>
      </w:r>
      <w:r w:rsidR="00324E14">
        <w:t>.</w:t>
      </w:r>
    </w:p>
    <w:p w14:paraId="540AECB5" w14:textId="4E0E6C4B" w:rsidR="00245664" w:rsidRDefault="00245664" w:rsidP="00F066FF">
      <w:r>
        <w:t xml:space="preserve">Malgré la force de l’Oupyr, le </w:t>
      </w:r>
      <w:r w:rsidR="005B33F6">
        <w:t>Bezdukhi</w:t>
      </w:r>
      <w:r w:rsidR="00C86107">
        <w:t xml:space="preserve">s se </w:t>
      </w:r>
      <w:r w:rsidR="00E45E3C">
        <w:t>releva</w:t>
      </w:r>
      <w:r w:rsidR="00C86107">
        <w:t xml:space="preserve">, vu l’angle il avait le bras brisé, mais </w:t>
      </w:r>
      <w:r w:rsidR="00E1794C">
        <w:t>3</w:t>
      </w:r>
      <w:r w:rsidR="00E45E3C">
        <w:t xml:space="preserve">52027 comme l’ensemble des siens ne ressentait pas la douleur, il n’avait même pas conscient qu’il était </w:t>
      </w:r>
      <w:r w:rsidR="00E1794C">
        <w:t>3</w:t>
      </w:r>
      <w:r w:rsidR="00E45E3C">
        <w:t xml:space="preserve">52027 ou qu’il fut autre chose </w:t>
      </w:r>
      <w:r w:rsidR="005A7F4C">
        <w:t xml:space="preserve">à un moment ou un autre </w:t>
      </w:r>
      <w:r w:rsidR="000A5CC1">
        <w:t>de son existence</w:t>
      </w:r>
      <w:r w:rsidR="006E0C67">
        <w:t>.</w:t>
      </w:r>
    </w:p>
    <w:p w14:paraId="40DA4E19" w14:textId="23CEBEAB" w:rsidR="004A09F9" w:rsidRDefault="004359A7" w:rsidP="00F066FF">
      <w:r>
        <w:t xml:space="preserve">Matveï regarde la pathétique créature, il se demandait ce qui avait pu pousser </w:t>
      </w:r>
      <w:r w:rsidR="00A914B4">
        <w:t>un humain à devenir cette chose, il semblait encore jeune</w:t>
      </w:r>
      <w:r w:rsidR="00F0293D">
        <w:t xml:space="preserve">. Était-il condamné par une maladie ? Sa famille criblée de dettes ? </w:t>
      </w:r>
      <w:r w:rsidR="00FF4D62">
        <w:t>Ou particulièrement pauvre ? Matveï se mit à rire, qu’est-ce qu’il en avait à faire après tout ? 352027 pu être ce qu’il voulait de son vivant, aujourd’hui ce n’était plus qu’un outil qu’il se servirait jusqu’à ce qu’il tombe en morceaux.</w:t>
      </w:r>
    </w:p>
    <w:p w14:paraId="312075C2" w14:textId="77777777" w:rsidR="004A09F9" w:rsidRDefault="004A09F9" w:rsidP="00F066FF"/>
    <w:p w14:paraId="4E44AB6B" w14:textId="07F05430" w:rsidR="007E78D0" w:rsidRDefault="00304CFA" w:rsidP="00304CFA">
      <w:pPr>
        <w:pStyle w:val="Titre2"/>
      </w:pPr>
      <w:r>
        <w:t xml:space="preserve">Ce qu’est un </w:t>
      </w:r>
      <w:r w:rsidR="005B33F6">
        <w:t>Bezdukhi</w:t>
      </w:r>
    </w:p>
    <w:p w14:paraId="19ADA748" w14:textId="3A4572B3" w:rsidR="00304CFA" w:rsidRDefault="00304CFA" w:rsidP="00304CFA">
      <w:r>
        <w:t>Que ce fut un dissident politique condamné à ce sort ou un</w:t>
      </w:r>
      <w:r w:rsidR="00CB4242">
        <w:t xml:space="preserve">e personne du peuple l’ayant décidé </w:t>
      </w:r>
      <w:r w:rsidR="008C18A5">
        <w:t>à la suite des</w:t>
      </w:r>
      <w:r w:rsidR="007C70DD">
        <w:t xml:space="preserve"> propagandes </w:t>
      </w:r>
      <w:r w:rsidR="008C18A5">
        <w:t>publicitaires</w:t>
      </w:r>
      <w:r w:rsidR="007C70DD">
        <w:t xml:space="preserve"> ou pour une compensation budgétaire pour sa famille</w:t>
      </w:r>
      <w:r w:rsidR="008C18A5">
        <w:t xml:space="preserve">. Les </w:t>
      </w:r>
      <w:r w:rsidR="005B33F6">
        <w:t>Bezdukhi</w:t>
      </w:r>
      <w:r w:rsidR="008C18A5">
        <w:t xml:space="preserve">s sont d’anciens </w:t>
      </w:r>
      <w:r w:rsidR="00C473A1">
        <w:t>humains transformés en non-morts sans conscience.</w:t>
      </w:r>
    </w:p>
    <w:p w14:paraId="32A6757C" w14:textId="31E2B984" w:rsidR="008458DE" w:rsidRDefault="004A14A4" w:rsidP="00304CFA">
      <w:r>
        <w:t xml:space="preserve">Ce sont les COBET qui inventèrent les </w:t>
      </w:r>
      <w:r w:rsidR="005B33F6">
        <w:t>Bezdukhi</w:t>
      </w:r>
      <w:r>
        <w:t xml:space="preserve">s, </w:t>
      </w:r>
      <w:r w:rsidR="00F53D4A">
        <w:t xml:space="preserve">l’objectif était de voir qu’elle quantité de sang était </w:t>
      </w:r>
      <w:r w:rsidR="0031449E">
        <w:t>nécessaires</w:t>
      </w:r>
      <w:r w:rsidR="00F53D4A">
        <w:t xml:space="preserve"> pour transformer quelqu’un en Oupyr</w:t>
      </w:r>
      <w:r w:rsidR="0031449E">
        <w:t>. C’est ainsi qu’ils découvrirent qu’en buvant tout le sang d’un humain et en déposant une unique goûte de s</w:t>
      </w:r>
      <w:r w:rsidR="00936042">
        <w:t>ang Oupyr sur la langue de la victime</w:t>
      </w:r>
      <w:r w:rsidR="008458DE">
        <w:t xml:space="preserve">, celle-ci devenait un </w:t>
      </w:r>
      <w:r w:rsidR="005B33F6">
        <w:t>Bezdukhi</w:t>
      </w:r>
      <w:r w:rsidR="008458DE">
        <w:t>.</w:t>
      </w:r>
    </w:p>
    <w:p w14:paraId="030D8417" w14:textId="3D5BB06E" w:rsidR="00C473A1" w:rsidRDefault="008458DE" w:rsidP="00304CFA">
      <w:r>
        <w:t>Un être incapable de se rebeller,</w:t>
      </w:r>
      <w:r w:rsidR="009F7D0E">
        <w:t xml:space="preserve"> de prendre une décision seule,</w:t>
      </w:r>
      <w:r>
        <w:t xml:space="preserve"> ni même de penser</w:t>
      </w:r>
      <w:r w:rsidR="009F7D0E">
        <w:t>.</w:t>
      </w:r>
      <w:r>
        <w:t xml:space="preserve"> </w:t>
      </w:r>
      <w:r w:rsidR="009F7D0E">
        <w:t>L</w:t>
      </w:r>
      <w:r>
        <w:t>e matériel parfait</w:t>
      </w:r>
      <w:r w:rsidR="009F7D0E">
        <w:t xml:space="preserve"> pour toutes les tâches même les plus rébarbatives.</w:t>
      </w:r>
    </w:p>
    <w:p w14:paraId="19AA3C09" w14:textId="5EB58742" w:rsidR="009F7D0E" w:rsidRDefault="009F7D0E" w:rsidP="00304CFA">
      <w:r>
        <w:t xml:space="preserve">Une rumeur urbaine veut que dans les campagnes, de </w:t>
      </w:r>
      <w:r w:rsidR="00B826B3">
        <w:t>grands entrepôts</w:t>
      </w:r>
      <w:r>
        <w:t xml:space="preserve"> sont remplies de </w:t>
      </w:r>
      <w:r w:rsidR="005B33F6">
        <w:t>Bezdukhi</w:t>
      </w:r>
      <w:r>
        <w:t xml:space="preserve">s </w:t>
      </w:r>
      <w:r w:rsidR="009B68BE">
        <w:t>qui préparent inlassablement tou</w:t>
      </w:r>
      <w:r w:rsidR="00B826B3">
        <w:t>s</w:t>
      </w:r>
      <w:r w:rsidR="009B68BE">
        <w:t xml:space="preserve"> les biens communs de consommation.</w:t>
      </w:r>
    </w:p>
    <w:p w14:paraId="3AB9D9F8" w14:textId="06EBCC46" w:rsidR="00B826B3" w:rsidRDefault="00B826B3">
      <w:r>
        <w:br w:type="page"/>
      </w:r>
    </w:p>
    <w:p w14:paraId="02A70958" w14:textId="37B254BC" w:rsidR="00A16360" w:rsidRDefault="005B1E3E" w:rsidP="00A16360">
      <w:pPr>
        <w:pStyle w:val="Titre1"/>
      </w:pPr>
      <w:r>
        <w:lastRenderedPageBreak/>
        <w:t>Les M</w:t>
      </w:r>
      <w:r w:rsidRPr="005B1E3E">
        <w:t>yatezhnik</w:t>
      </w:r>
      <w:r>
        <w:t>s, c</w:t>
      </w:r>
      <w:r w:rsidR="00A16360">
        <w:t>eux qui s’opposent au système</w:t>
      </w:r>
    </w:p>
    <w:p w14:paraId="5D1E2E83" w14:textId="77777777" w:rsidR="00A16360" w:rsidRDefault="00A16360" w:rsidP="00A16360">
      <w:r>
        <w:tab/>
        <w:t>Camarade as-tu versé ton sang à nos fiers protecteurs les Oupyrs ?</w:t>
      </w:r>
    </w:p>
    <w:p w14:paraId="69EB449C" w14:textId="77777777" w:rsidR="00A16360" w:rsidRDefault="00A16360" w:rsidP="00A16360"/>
    <w:p w14:paraId="01B41088" w14:textId="77777777" w:rsidR="00A16360" w:rsidRDefault="00A16360" w:rsidP="00A16360">
      <w:r>
        <w:tab/>
        <w:t>Camarade ton sang peut nourrir ta famille, un don de sang, c’est un ticket de rationnement pour toi et les siens !</w:t>
      </w:r>
    </w:p>
    <w:p w14:paraId="73EAEE8B" w14:textId="77777777" w:rsidR="00A16360" w:rsidRDefault="00A16360" w:rsidP="00A16360"/>
    <w:p w14:paraId="16CE5318" w14:textId="77777777" w:rsidR="00A16360" w:rsidRDefault="00A16360" w:rsidP="00A16360">
      <w:r>
        <w:tab/>
        <w:t>Camarade, ne crois pas les propos de ces vils traîtres à la solde du capitalisme liberticide, ce n’est pas parce qu’ils te sourient qu’ils ne cachent pas des dents pointues.</w:t>
      </w:r>
    </w:p>
    <w:p w14:paraId="04568F39" w14:textId="77777777" w:rsidR="00A16360" w:rsidRDefault="00A16360" w:rsidP="00A16360"/>
    <w:p w14:paraId="07C12679" w14:textId="6F01D0D3" w:rsidR="00A16360" w:rsidRDefault="00A16360" w:rsidP="00A16360">
      <w:r>
        <w:tab/>
        <w:t xml:space="preserve">Camarade, tu es fatigué de la vie, mais tu ne veux trahir le Parti rouge. Deviens un </w:t>
      </w:r>
      <w:r w:rsidR="005B33F6">
        <w:t>Bezdukhi</w:t>
      </w:r>
      <w:r>
        <w:t>s, ton sacrifice fera honneur à ta famille.</w:t>
      </w:r>
    </w:p>
    <w:p w14:paraId="17ED9C3E" w14:textId="77777777" w:rsidR="00A16360" w:rsidRDefault="00A16360" w:rsidP="00A16360"/>
    <w:p w14:paraId="118FB76A" w14:textId="77777777" w:rsidR="00A16360" w:rsidRDefault="00A16360" w:rsidP="00A16360">
      <w:r>
        <w:t xml:space="preserve">Irina coupa le transistor d’un geste rageur. Il y a encore un an, on avait qu’un ou deux de ses spots avant qu’une chanson ne se joue, maintenant on s’en tapait quatre pour finalement avoir un nouveau bulletin qui mentirait une fois de plus sur les rendements agricoles. </w:t>
      </w:r>
    </w:p>
    <w:p w14:paraId="517C1C86" w14:textId="5F25EBB1" w:rsidR="00A16360" w:rsidRDefault="00A16360" w:rsidP="00A16360">
      <w:r>
        <w:t>A la place, elle se concentra sur sa tâche, elle ne sait comment Sergeï son contact forgeron du sang avait réussi à lui fournir des pointes en argent veinés de reflets violacés signe que le métal avait été altéré par de la magie de sang détourné</w:t>
      </w:r>
      <w:r w:rsidR="00CF6285">
        <w:t>e</w:t>
      </w:r>
      <w:r>
        <w:t>. Ce soir, elle serait celle qui tuerait le secrétaire général, un siècle de règne était bien assez. Le Oupyr Staline devait mourir !</w:t>
      </w:r>
    </w:p>
    <w:p w14:paraId="215F114E" w14:textId="77777777" w:rsidR="00A16360" w:rsidRDefault="00A16360" w:rsidP="00A16360">
      <w:r>
        <w:t>Elle enchâssa la dernière pointe sur un carreau et pris son arbalète, elle était prête.</w:t>
      </w:r>
    </w:p>
    <w:p w14:paraId="1F08505B" w14:textId="77777777" w:rsidR="00B826B3" w:rsidRDefault="00B826B3" w:rsidP="00304CFA"/>
    <w:p w14:paraId="73B6F3CE" w14:textId="3DF5C21C" w:rsidR="00827081" w:rsidRDefault="00ED41C9" w:rsidP="00ED41C9">
      <w:pPr>
        <w:pStyle w:val="Titre2"/>
      </w:pPr>
      <w:r>
        <w:t>Ce qu’est un Myatez</w:t>
      </w:r>
      <w:r w:rsidR="00CE707D">
        <w:t>h</w:t>
      </w:r>
      <w:r>
        <w:t>nik</w:t>
      </w:r>
    </w:p>
    <w:p w14:paraId="3F45DBBD" w14:textId="6595FA3F" w:rsidR="00ED41C9" w:rsidRDefault="00510805" w:rsidP="00ED41C9">
      <w:r>
        <w:t>Homme ou femme,</w:t>
      </w:r>
      <w:r w:rsidR="00D45C6C">
        <w:t xml:space="preserve"> Humain, Strigoï ou </w:t>
      </w:r>
      <w:r w:rsidR="00C368C7">
        <w:t>Oupyr, un Myateznik est un insurgé, un rebelle qui s’oppose au système.</w:t>
      </w:r>
    </w:p>
    <w:p w14:paraId="47ACEDE9" w14:textId="182476BA" w:rsidR="00C368C7" w:rsidRDefault="00C368C7" w:rsidP="00ED41C9">
      <w:r>
        <w:t xml:space="preserve">Du fait </w:t>
      </w:r>
      <w:r w:rsidR="001A2B02">
        <w:t>de leurs différences politiques, religieuses, éthiques, … les Myatez</w:t>
      </w:r>
      <w:r w:rsidR="00CE707D">
        <w:t>h</w:t>
      </w:r>
      <w:r w:rsidR="001A2B02">
        <w:t>niks n’ont jamais réussis à se fédérer en une seule entité.</w:t>
      </w:r>
    </w:p>
    <w:p w14:paraId="21280717" w14:textId="49EB8D25" w:rsidR="001A2B02" w:rsidRDefault="001A2B02" w:rsidP="00ED41C9">
      <w:r>
        <w:t>A la place, les Myate</w:t>
      </w:r>
      <w:r w:rsidR="00344611">
        <w:t>z</w:t>
      </w:r>
      <w:r w:rsidR="00CE707D">
        <w:t>h</w:t>
      </w:r>
      <w:r w:rsidR="00344611">
        <w:t>niks s’</w:t>
      </w:r>
      <w:r w:rsidR="0023716D">
        <w:t>organisent</w:t>
      </w:r>
      <w:r w:rsidR="00344611">
        <w:t xml:space="preserve"> en petits groupes discret que l’on nomme </w:t>
      </w:r>
      <w:r w:rsidR="00E06312">
        <w:t>O</w:t>
      </w:r>
      <w:r w:rsidR="0023716D">
        <w:t>tryad.</w:t>
      </w:r>
    </w:p>
    <w:p w14:paraId="5E8A5C78" w14:textId="0582AFE5" w:rsidR="00766768" w:rsidRDefault="00766768" w:rsidP="00ED41C9">
      <w:r>
        <w:lastRenderedPageBreak/>
        <w:t xml:space="preserve">Si ce mode de fonctionnement empêche tout </w:t>
      </w:r>
      <w:r w:rsidR="00E9793C">
        <w:t>action coordonnée</w:t>
      </w:r>
      <w:r>
        <w:t xml:space="preserve"> de grande </w:t>
      </w:r>
      <w:r w:rsidR="00E9793C">
        <w:t xml:space="preserve">ampleur. Ils s’avèrent que l’Otryad </w:t>
      </w:r>
      <w:r w:rsidR="0031789E">
        <w:t xml:space="preserve">est la meilleure défense </w:t>
      </w:r>
      <w:r w:rsidR="00960A45">
        <w:t>dont dispose les Myateznik !</w:t>
      </w:r>
    </w:p>
    <w:p w14:paraId="54035F6A" w14:textId="3C237C6D" w:rsidR="00960A45" w:rsidRDefault="00960A45" w:rsidP="00ED41C9">
      <w:r>
        <w:t xml:space="preserve">En effet, il est difficile de </w:t>
      </w:r>
      <w:r w:rsidR="009C3077">
        <w:t>détruire des belligérants quand ceux-ci s’ignorent entre eux, voir se méfient des uns des autres</w:t>
      </w:r>
      <w:r w:rsidR="0092594A">
        <w:t>. Si une Otryad vient à tomber, une autre prend rapidement sa place.</w:t>
      </w:r>
    </w:p>
    <w:p w14:paraId="338A276F" w14:textId="5DCBD51D" w:rsidR="00D17368" w:rsidRDefault="00D17368">
      <w:r>
        <w:br w:type="page"/>
      </w:r>
    </w:p>
    <w:p w14:paraId="6FBB9685" w14:textId="70B7480A" w:rsidR="00CD740F" w:rsidRDefault="00D17368" w:rsidP="00D17368">
      <w:pPr>
        <w:pStyle w:val="Titre1"/>
      </w:pPr>
      <w:r>
        <w:lastRenderedPageBreak/>
        <w:t>Jouons camarade !</w:t>
      </w:r>
    </w:p>
    <w:p w14:paraId="07F504F5" w14:textId="77777777" w:rsidR="00D17368" w:rsidRDefault="00D17368" w:rsidP="00ED41C9"/>
    <w:p w14:paraId="0F20197F" w14:textId="5D381AA3" w:rsidR="0034678C" w:rsidRDefault="0034678C" w:rsidP="00ED41C9">
      <w:r>
        <w:t xml:space="preserve">Pour jouer à Bezdukhi, vous aurez besoin d’un jeu de </w:t>
      </w:r>
      <w:r w:rsidR="00945965">
        <w:t>54 cartes</w:t>
      </w:r>
      <w:r w:rsidR="00320270">
        <w:t xml:space="preserve"> </w:t>
      </w:r>
      <w:r w:rsidR="00024D23">
        <w:t xml:space="preserve">auquel il faut retirez les têtes (valet, dame et roi) ce qui laisse un jeu de </w:t>
      </w:r>
      <w:r w:rsidR="00E62088">
        <w:t>42 cartes.</w:t>
      </w:r>
    </w:p>
    <w:p w14:paraId="0475E7D6" w14:textId="77777777" w:rsidR="00E62088" w:rsidRDefault="00E62088" w:rsidP="00ED41C9"/>
    <w:p w14:paraId="055DBE64" w14:textId="756841B7" w:rsidR="00E62088" w:rsidRDefault="0016584C" w:rsidP="00ED41C9">
      <w:r>
        <w:t xml:space="preserve">Quand une action entreprise </w:t>
      </w:r>
      <w:r w:rsidR="00F57F3C">
        <w:t xml:space="preserve">est potentiellement compliquée, ou dont l’issue peut être créatrice de jeu, </w:t>
      </w:r>
      <w:r w:rsidR="009A7E27" w:rsidRPr="007F6C8B">
        <w:t>le maître du sang</w:t>
      </w:r>
      <w:r w:rsidR="009A7E27" w:rsidRPr="009129FC">
        <w:rPr>
          <w:b/>
          <w:bCs/>
        </w:rPr>
        <w:t xml:space="preserve"> </w:t>
      </w:r>
      <w:r w:rsidR="009129FC" w:rsidRPr="009129FC">
        <w:rPr>
          <w:b/>
          <w:bCs/>
        </w:rPr>
        <w:t>(ci-après désigné MS)</w:t>
      </w:r>
      <w:r w:rsidR="00DD146A">
        <w:rPr>
          <w:b/>
          <w:bCs/>
        </w:rPr>
        <w:t xml:space="preserve"> </w:t>
      </w:r>
      <w:r w:rsidR="00DD146A" w:rsidRPr="00DD146A">
        <w:t>peu</w:t>
      </w:r>
      <w:r w:rsidR="00DD146A">
        <w:t>t</w:t>
      </w:r>
      <w:r w:rsidR="00DD146A" w:rsidRPr="00DD146A">
        <w:t xml:space="preserve"> demander</w:t>
      </w:r>
      <w:r w:rsidR="00DD146A">
        <w:t xml:space="preserve"> au joueur ou à la joueuse </w:t>
      </w:r>
      <w:r w:rsidR="00DD146A" w:rsidRPr="007F6C8B">
        <w:rPr>
          <w:b/>
          <w:bCs/>
        </w:rPr>
        <w:t>(ci</w:t>
      </w:r>
      <w:r w:rsidR="007F6C8B" w:rsidRPr="007F6C8B">
        <w:rPr>
          <w:b/>
          <w:bCs/>
        </w:rPr>
        <w:t>-</w:t>
      </w:r>
      <w:r w:rsidR="00DD146A" w:rsidRPr="007F6C8B">
        <w:rPr>
          <w:b/>
          <w:bCs/>
        </w:rPr>
        <w:t xml:space="preserve">après désigné </w:t>
      </w:r>
      <w:r w:rsidR="007F6C8B" w:rsidRPr="007F6C8B">
        <w:rPr>
          <w:b/>
          <w:bCs/>
        </w:rPr>
        <w:t>joueureuse)</w:t>
      </w:r>
      <w:r w:rsidR="007F6C8B">
        <w:rPr>
          <w:b/>
          <w:bCs/>
        </w:rPr>
        <w:t xml:space="preserve"> </w:t>
      </w:r>
      <w:r w:rsidR="0029371E" w:rsidRPr="0029371E">
        <w:t>de tirer une carte</w:t>
      </w:r>
      <w:r w:rsidR="00C152FC">
        <w:t xml:space="preserve"> dont le résultat sera comparé à une difficulté fixe :</w:t>
      </w:r>
    </w:p>
    <w:tbl>
      <w:tblPr>
        <w:tblStyle w:val="Grilledutableau"/>
        <w:tblW w:w="0" w:type="auto"/>
        <w:jc w:val="center"/>
        <w:tblLook w:val="04A0" w:firstRow="1" w:lastRow="0" w:firstColumn="1" w:lastColumn="0" w:noHBand="0" w:noVBand="1"/>
      </w:tblPr>
      <w:tblGrid>
        <w:gridCol w:w="1838"/>
        <w:gridCol w:w="1559"/>
      </w:tblGrid>
      <w:tr w:rsidR="00551EC0" w14:paraId="36041DC7" w14:textId="77777777" w:rsidTr="00472E79">
        <w:trPr>
          <w:jc w:val="center"/>
        </w:trPr>
        <w:tc>
          <w:tcPr>
            <w:tcW w:w="1838" w:type="dxa"/>
          </w:tcPr>
          <w:p w14:paraId="2931B6F7" w14:textId="7AA569A2" w:rsidR="00551EC0" w:rsidRPr="004434A9" w:rsidRDefault="004434A9" w:rsidP="00ED41C9">
            <w:pPr>
              <w:rPr>
                <w:b/>
                <w:bCs/>
              </w:rPr>
            </w:pPr>
            <w:r w:rsidRPr="004434A9">
              <w:rPr>
                <w:b/>
                <w:bCs/>
              </w:rPr>
              <w:t>Difficulté</w:t>
            </w:r>
          </w:p>
        </w:tc>
        <w:tc>
          <w:tcPr>
            <w:tcW w:w="1559" w:type="dxa"/>
          </w:tcPr>
          <w:p w14:paraId="7344EB4F" w14:textId="01896B27" w:rsidR="00551EC0" w:rsidRPr="004434A9" w:rsidRDefault="00551EC0" w:rsidP="00ED41C9">
            <w:pPr>
              <w:rPr>
                <w:b/>
                <w:bCs/>
              </w:rPr>
            </w:pPr>
            <w:r w:rsidRPr="004434A9">
              <w:rPr>
                <w:b/>
                <w:bCs/>
              </w:rPr>
              <w:t>Valeur à atteindre</w:t>
            </w:r>
          </w:p>
        </w:tc>
      </w:tr>
      <w:tr w:rsidR="00551EC0" w14:paraId="380D49B6" w14:textId="77777777" w:rsidTr="00472E79">
        <w:trPr>
          <w:jc w:val="center"/>
        </w:trPr>
        <w:tc>
          <w:tcPr>
            <w:tcW w:w="1838" w:type="dxa"/>
          </w:tcPr>
          <w:p w14:paraId="56F71A4E" w14:textId="6D0BC66E" w:rsidR="00551EC0" w:rsidRDefault="004434A9" w:rsidP="00ED41C9">
            <w:r>
              <w:t>Facile</w:t>
            </w:r>
          </w:p>
        </w:tc>
        <w:tc>
          <w:tcPr>
            <w:tcW w:w="1559" w:type="dxa"/>
          </w:tcPr>
          <w:p w14:paraId="60B91952" w14:textId="185CA345" w:rsidR="00551EC0" w:rsidRDefault="004434A9" w:rsidP="00ED41C9">
            <w:r>
              <w:t>3</w:t>
            </w:r>
          </w:p>
        </w:tc>
      </w:tr>
      <w:tr w:rsidR="00551EC0" w14:paraId="6B578D0C" w14:textId="77777777" w:rsidTr="00472E79">
        <w:trPr>
          <w:jc w:val="center"/>
        </w:trPr>
        <w:tc>
          <w:tcPr>
            <w:tcW w:w="1838" w:type="dxa"/>
          </w:tcPr>
          <w:p w14:paraId="70D1ACAC" w14:textId="19C1A95B" w:rsidR="00551EC0" w:rsidRDefault="004434A9" w:rsidP="00ED41C9">
            <w:r>
              <w:t>Moyenne</w:t>
            </w:r>
          </w:p>
        </w:tc>
        <w:tc>
          <w:tcPr>
            <w:tcW w:w="1559" w:type="dxa"/>
          </w:tcPr>
          <w:p w14:paraId="36DA2F5B" w14:textId="34F03F98" w:rsidR="00551EC0" w:rsidRDefault="004434A9" w:rsidP="00ED41C9">
            <w:r>
              <w:t>5</w:t>
            </w:r>
          </w:p>
        </w:tc>
      </w:tr>
      <w:tr w:rsidR="00551EC0" w14:paraId="3C8CD363" w14:textId="77777777" w:rsidTr="00472E79">
        <w:trPr>
          <w:jc w:val="center"/>
        </w:trPr>
        <w:tc>
          <w:tcPr>
            <w:tcW w:w="1838" w:type="dxa"/>
          </w:tcPr>
          <w:p w14:paraId="18CB0125" w14:textId="069D37C6" w:rsidR="00551EC0" w:rsidRDefault="004434A9" w:rsidP="00ED41C9">
            <w:r>
              <w:t>Difficile</w:t>
            </w:r>
          </w:p>
        </w:tc>
        <w:tc>
          <w:tcPr>
            <w:tcW w:w="1559" w:type="dxa"/>
          </w:tcPr>
          <w:p w14:paraId="3EF79E9D" w14:textId="352C041B" w:rsidR="00551EC0" w:rsidRDefault="00BF4333" w:rsidP="00ED41C9">
            <w:r>
              <w:t>7</w:t>
            </w:r>
          </w:p>
        </w:tc>
      </w:tr>
      <w:tr w:rsidR="00551EC0" w14:paraId="11B46FD7" w14:textId="77777777" w:rsidTr="00472E79">
        <w:trPr>
          <w:jc w:val="center"/>
        </w:trPr>
        <w:tc>
          <w:tcPr>
            <w:tcW w:w="1838" w:type="dxa"/>
          </w:tcPr>
          <w:p w14:paraId="01965B74" w14:textId="1E60ACAE" w:rsidR="00551EC0" w:rsidRDefault="004434A9" w:rsidP="00ED41C9">
            <w:r>
              <w:t>Impossible</w:t>
            </w:r>
          </w:p>
        </w:tc>
        <w:tc>
          <w:tcPr>
            <w:tcW w:w="1559" w:type="dxa"/>
          </w:tcPr>
          <w:p w14:paraId="003F267E" w14:textId="74A65706" w:rsidR="00551EC0" w:rsidRDefault="00BF4333" w:rsidP="00ED41C9">
            <w:r>
              <w:t>9</w:t>
            </w:r>
          </w:p>
        </w:tc>
      </w:tr>
    </w:tbl>
    <w:p w14:paraId="2332D8F2" w14:textId="3C97D260" w:rsidR="00C152FC" w:rsidRDefault="00C152FC" w:rsidP="00ED41C9"/>
    <w:p w14:paraId="2385CF8A" w14:textId="7F5C7EC7" w:rsidR="00BF4333" w:rsidRPr="007F6C8B" w:rsidRDefault="005B2560" w:rsidP="00ED41C9">
      <w:r>
        <w:t>Si un trait du personnage peu s’appliquer</w:t>
      </w:r>
      <w:r w:rsidR="00A15D3F">
        <w:t xml:space="preserve">, le joueureuse peu piocher deux cartes et choisir </w:t>
      </w:r>
      <w:r w:rsidR="00B2368F">
        <w:t>laquelle appliquer.</w:t>
      </w:r>
    </w:p>
    <w:p w14:paraId="651E604C" w14:textId="77777777" w:rsidR="00CD740F" w:rsidRDefault="00CD740F" w:rsidP="00ED41C9"/>
    <w:p w14:paraId="413919EE" w14:textId="1FC75CCF" w:rsidR="008025EF" w:rsidRDefault="008025EF" w:rsidP="00ED41C9">
      <w:r>
        <w:t>Après une action, les cartes jouées ou non sont défaussé</w:t>
      </w:r>
      <w:r w:rsidR="00634228">
        <w:t>s</w:t>
      </w:r>
      <w:r w:rsidR="00077D3A">
        <w:t>.</w:t>
      </w:r>
    </w:p>
    <w:p w14:paraId="3129D0B3" w14:textId="77777777" w:rsidR="008025EF" w:rsidRDefault="008025EF" w:rsidP="00ED41C9"/>
    <w:p w14:paraId="1254F2E1" w14:textId="1A34D686" w:rsidR="00391529" w:rsidRDefault="00391529" w:rsidP="00391529">
      <w:pPr>
        <w:pStyle w:val="Titre2"/>
      </w:pPr>
      <w:r>
        <w:t>De la couleur de la carte</w:t>
      </w:r>
    </w:p>
    <w:p w14:paraId="0A4F3837" w14:textId="7C71D9EA" w:rsidR="00391529" w:rsidRDefault="0067105E" w:rsidP="00ED41C9">
      <w:r>
        <w:t xml:space="preserve">Que l’action soit réussie ou non, la couleur de la carte </w:t>
      </w:r>
      <w:r w:rsidR="00645902">
        <w:t>va apporter une conséquence</w:t>
      </w:r>
      <w:r w:rsidR="00D56C72">
        <w:t>.</w:t>
      </w:r>
    </w:p>
    <w:p w14:paraId="178EF7BE" w14:textId="52A4A896" w:rsidR="001B4A66" w:rsidRDefault="001B4A66" w:rsidP="00ED41C9">
      <w:r>
        <w:t xml:space="preserve">Une carte rouge apportera </w:t>
      </w:r>
      <w:r w:rsidR="00866868">
        <w:t>du</w:t>
      </w:r>
      <w:r w:rsidR="00861B2C">
        <w:t xml:space="preserve"> positif.</w:t>
      </w:r>
    </w:p>
    <w:p w14:paraId="5A3A042C" w14:textId="37038DA5" w:rsidR="0067105E" w:rsidRDefault="00861B2C" w:rsidP="00ED41C9">
      <w:r>
        <w:t xml:space="preserve">Une carte noire apportera </w:t>
      </w:r>
      <w:r w:rsidR="00866868">
        <w:t>du négatif</w:t>
      </w:r>
      <w:r>
        <w:t xml:space="preserve"> </w:t>
      </w:r>
    </w:p>
    <w:p w14:paraId="6B06BD6B" w14:textId="77777777" w:rsidR="00861B2C" w:rsidRDefault="00861B2C" w:rsidP="00ED41C9"/>
    <w:p w14:paraId="199FC242" w14:textId="75545BF1" w:rsidR="00391529" w:rsidRDefault="00391529" w:rsidP="00866868">
      <w:pPr>
        <w:pStyle w:val="Titre2"/>
      </w:pPr>
      <w:r>
        <w:t>Le cas du Joker</w:t>
      </w:r>
    </w:p>
    <w:p w14:paraId="1D292CC9" w14:textId="4981E541" w:rsidR="00B2368F" w:rsidRDefault="00866868" w:rsidP="00ED41C9">
      <w:r>
        <w:t xml:space="preserve">Quand une joueureuse tire un joker, </w:t>
      </w:r>
      <w:r w:rsidR="00C57B50">
        <w:t xml:space="preserve">l’action est automatiquement réussite s’il est rouge et automatiquement échouée </w:t>
      </w:r>
      <w:r w:rsidR="00160598">
        <w:t>s’il est noir.</w:t>
      </w:r>
    </w:p>
    <w:p w14:paraId="7C344CCD" w14:textId="4D13EE91" w:rsidR="00160598" w:rsidRDefault="00294999" w:rsidP="00ED41C9">
      <w:r>
        <w:t>L</w:t>
      </w:r>
      <w:r w:rsidR="00160598">
        <w:t>’action entraînera une conséquence dramatiquement positive ou négative.</w:t>
      </w:r>
    </w:p>
    <w:p w14:paraId="65190DE7" w14:textId="77777777" w:rsidR="00160598" w:rsidRDefault="00160598" w:rsidP="00ED41C9"/>
    <w:p w14:paraId="4E40766C" w14:textId="0BB55586" w:rsidR="009F00F7" w:rsidRDefault="009F00F7" w:rsidP="00ED41C9">
      <w:r>
        <w:lastRenderedPageBreak/>
        <w:t>Il est à noter que quand un joker est tiré, il est automatiquement joué et ceux même si la joueureuse pourrait encore piocher une carte</w:t>
      </w:r>
      <w:r w:rsidR="00D657E7">
        <w:t xml:space="preserve"> ou devrait pouvoir choisir qu’elle carte jouer.</w:t>
      </w:r>
    </w:p>
    <w:p w14:paraId="51DD1D68" w14:textId="77777777" w:rsidR="00D657E7" w:rsidRDefault="00D657E7" w:rsidP="00ED41C9"/>
    <w:p w14:paraId="563F6EB0" w14:textId="201DBDC7" w:rsidR="00D657E7" w:rsidRDefault="00D657E7" w:rsidP="00ED41C9">
      <w:r>
        <w:t xml:space="preserve">De plus, </w:t>
      </w:r>
      <w:r w:rsidR="008025EF">
        <w:t>quand un joker est joué</w:t>
      </w:r>
      <w:r w:rsidR="00D46D5A">
        <w:t>, la défausse est mélanger à la pioche afin de la reconstituer.</w:t>
      </w:r>
    </w:p>
    <w:p w14:paraId="7981DE9F" w14:textId="77777777" w:rsidR="00D46D5A" w:rsidRDefault="00D46D5A" w:rsidP="00ED41C9"/>
    <w:p w14:paraId="57E47482" w14:textId="633E077A" w:rsidR="00D46D5A" w:rsidRDefault="001A31ED" w:rsidP="001A31ED">
      <w:pPr>
        <w:pStyle w:val="Titre2"/>
      </w:pPr>
      <w:r>
        <w:t>Combattre</w:t>
      </w:r>
    </w:p>
    <w:p w14:paraId="06FEB088" w14:textId="632647FF" w:rsidR="001A31ED" w:rsidRDefault="005263F1" w:rsidP="00ED41C9">
      <w:r>
        <w:t xml:space="preserve">Il peut arriver que </w:t>
      </w:r>
      <w:r>
        <w:t>les Myatezniks</w:t>
      </w:r>
      <w:r>
        <w:t xml:space="preserve"> soient obliger de combattre.</w:t>
      </w:r>
    </w:p>
    <w:p w14:paraId="15867977" w14:textId="6C51FAF0" w:rsidR="005263F1" w:rsidRDefault="007444FB" w:rsidP="00ED41C9">
      <w:r>
        <w:t>Dans ce cas, les joueureuses piochent chacun trois cartes</w:t>
      </w:r>
      <w:r w:rsidR="00B305FA">
        <w:t>.</w:t>
      </w:r>
    </w:p>
    <w:p w14:paraId="32B5E879" w14:textId="4ED65622" w:rsidR="00B305FA" w:rsidRDefault="00B305FA" w:rsidP="00ED41C9">
      <w:r>
        <w:t>Le MS pioche :</w:t>
      </w:r>
    </w:p>
    <w:p w14:paraId="67892244" w14:textId="451622DB" w:rsidR="00B305FA" w:rsidRDefault="00E05DBF" w:rsidP="00617DC4">
      <w:pPr>
        <w:ind w:firstLine="708"/>
      </w:pPr>
      <w:r>
        <w:t xml:space="preserve">1 carte pour un Bezdukhi ou un </w:t>
      </w:r>
      <w:r w:rsidR="00B32999">
        <w:t>humain lambda</w:t>
      </w:r>
    </w:p>
    <w:p w14:paraId="36D1DD3E" w14:textId="61844213" w:rsidR="00B32999" w:rsidRDefault="00B32999" w:rsidP="00617DC4">
      <w:pPr>
        <w:ind w:firstLine="708"/>
      </w:pPr>
      <w:r>
        <w:t xml:space="preserve">2 cartes pour un </w:t>
      </w:r>
      <w:r w:rsidR="00960590">
        <w:t>H</w:t>
      </w:r>
      <w:r>
        <w:t>umain entraîné ou un Oupyr</w:t>
      </w:r>
      <w:r w:rsidR="00960590">
        <w:t>.</w:t>
      </w:r>
    </w:p>
    <w:p w14:paraId="2512000B" w14:textId="6E5BB1AB" w:rsidR="00960590" w:rsidRDefault="00960590" w:rsidP="00617DC4">
      <w:pPr>
        <w:ind w:firstLine="708"/>
      </w:pPr>
      <w:r>
        <w:t>3 cartes pour un Strigoï.</w:t>
      </w:r>
    </w:p>
    <w:p w14:paraId="10DDDC2C" w14:textId="77777777" w:rsidR="00072927" w:rsidRDefault="00C03B76" w:rsidP="00617DC4">
      <w:pPr>
        <w:ind w:firstLine="708"/>
      </w:pPr>
      <w:r>
        <w:t xml:space="preserve">Nombre de joueureuses cartes pour un </w:t>
      </w:r>
      <w:r w:rsidR="00072927">
        <w:t>puissant adversaire.</w:t>
      </w:r>
    </w:p>
    <w:p w14:paraId="7F4A5438" w14:textId="77777777" w:rsidR="00072927" w:rsidRDefault="00072927" w:rsidP="00ED41C9"/>
    <w:p w14:paraId="290CBBC1" w14:textId="77777777" w:rsidR="00A1203A" w:rsidRDefault="00C050C5" w:rsidP="00ED41C9">
      <w:r>
        <w:t xml:space="preserve">En combat, les jokers comptent uniquement </w:t>
      </w:r>
      <w:r w:rsidR="00A1203A">
        <w:t>comme la réussite la plus haute possible.</w:t>
      </w:r>
    </w:p>
    <w:p w14:paraId="4E9C1500" w14:textId="77777777" w:rsidR="00A1203A" w:rsidRDefault="00A1203A" w:rsidP="00ED41C9"/>
    <w:p w14:paraId="269E831D" w14:textId="77777777" w:rsidR="004F07B6" w:rsidRDefault="00A1203A" w:rsidP="00ED41C9">
      <w:r>
        <w:t>Les cartes rouges servent à attaquer et les cartes noires à se défendre.</w:t>
      </w:r>
    </w:p>
    <w:p w14:paraId="10EFDC36" w14:textId="77777777" w:rsidR="004F07B6" w:rsidRDefault="004F07B6" w:rsidP="00ED41C9"/>
    <w:p w14:paraId="3CA8F8CF" w14:textId="77777777" w:rsidR="004F07B6" w:rsidRDefault="004F07B6" w:rsidP="00ED41C9">
      <w:r>
        <w:t>Quand un personnage attaque un autre personnage, il doit jouer une carte rouge.</w:t>
      </w:r>
    </w:p>
    <w:p w14:paraId="5AAEE96E" w14:textId="66B0B3DD" w:rsidR="00412BC9" w:rsidRDefault="004F07B6" w:rsidP="00ED41C9">
      <w:r>
        <w:t xml:space="preserve">Le défenseur peut </w:t>
      </w:r>
      <w:r w:rsidR="00764B0B">
        <w:t xml:space="preserve">jouer </w:t>
      </w:r>
      <w:r w:rsidR="00412BC9">
        <w:t>une carte noire</w:t>
      </w:r>
      <w:r w:rsidR="00764B0B">
        <w:t xml:space="preserve"> ou à défaut </w:t>
      </w:r>
      <w:r w:rsidR="00294999">
        <w:t>2</w:t>
      </w:r>
      <w:r w:rsidR="00764B0B">
        <w:t xml:space="preserve"> cartes rouges pour se défendre (on retiendra la carte dont la valeur est la plus basse dans ce cas)</w:t>
      </w:r>
    </w:p>
    <w:p w14:paraId="52978B7C" w14:textId="77777777" w:rsidR="00D424B9" w:rsidRDefault="00D424B9" w:rsidP="00ED41C9"/>
    <w:p w14:paraId="069FD7CA" w14:textId="72975C57" w:rsidR="00665ABF" w:rsidRDefault="00D424B9" w:rsidP="00ED41C9">
      <w:r>
        <w:t xml:space="preserve">On compare alors les valeurs des </w:t>
      </w:r>
      <w:r w:rsidR="00294999">
        <w:t>2</w:t>
      </w:r>
      <w:r>
        <w:t xml:space="preserve"> cartes, si la valeur de la carte </w:t>
      </w:r>
      <w:r w:rsidR="00E72DCA">
        <w:t xml:space="preserve">de l’attaquant est </w:t>
      </w:r>
      <w:r w:rsidR="00665ABF">
        <w:t>supérieure</w:t>
      </w:r>
      <w:r w:rsidR="00E72DCA">
        <w:t xml:space="preserve"> à celle du défenseur, ce dernier </w:t>
      </w:r>
      <w:r w:rsidR="00B46565">
        <w:t xml:space="preserve">prend des points de fatigue, </w:t>
      </w:r>
      <w:r w:rsidR="0008722A">
        <w:t xml:space="preserve">si l’attaquant est </w:t>
      </w:r>
      <w:r w:rsidR="00A72E18">
        <w:t>armé</w:t>
      </w:r>
      <w:r w:rsidR="0008722A">
        <w:t>, il inflige en plus une blessure.</w:t>
      </w:r>
    </w:p>
    <w:p w14:paraId="42E09D5B" w14:textId="065B9E95" w:rsidR="0015157B" w:rsidRDefault="001C7B27" w:rsidP="00ED41C9">
      <w:r>
        <w:t xml:space="preserve">Les combattants piochent des cartes dès lors que </w:t>
      </w:r>
      <w:r w:rsidR="00AE78F1">
        <w:t>tout le monde à jouer ses cartes.</w:t>
      </w:r>
    </w:p>
    <w:p w14:paraId="5BF074EC" w14:textId="77777777" w:rsidR="0015157B" w:rsidRDefault="0015157B" w:rsidP="00ED41C9"/>
    <w:p w14:paraId="6DE48B4A" w14:textId="1985C6FA" w:rsidR="007C6593" w:rsidRDefault="0015157B" w:rsidP="00ED41C9">
      <w:r>
        <w:t xml:space="preserve">Si un joker a été joué </w:t>
      </w:r>
      <w:r w:rsidR="00294999">
        <w:t>à ce tour</w:t>
      </w:r>
      <w:r>
        <w:t>, on remélange la défausse à la pioche avant de commencer un nouveau tour.</w:t>
      </w:r>
      <w:r w:rsidR="001C7B27">
        <w:t xml:space="preserve"> </w:t>
      </w:r>
    </w:p>
    <w:p w14:paraId="3D59269A" w14:textId="77777777" w:rsidR="007C6593" w:rsidRDefault="007C6593" w:rsidP="00ED41C9"/>
    <w:p w14:paraId="0C7653EC" w14:textId="77777777" w:rsidR="007C6593" w:rsidRDefault="007C6593" w:rsidP="00ED41C9">
      <w:r>
        <w:t>A la fin d’un combat, la défausse est toujours reconstruite.</w:t>
      </w:r>
    </w:p>
    <w:p w14:paraId="2F1CC2D8" w14:textId="77777777" w:rsidR="007C6593" w:rsidRDefault="007C6593" w:rsidP="00ED41C9"/>
    <w:p w14:paraId="1FD47E62" w14:textId="77777777" w:rsidR="007C6593" w:rsidRDefault="007C6593" w:rsidP="007C6593">
      <w:pPr>
        <w:pStyle w:val="Titre2"/>
      </w:pPr>
      <w:r>
        <w:t>Se soigner</w:t>
      </w:r>
    </w:p>
    <w:p w14:paraId="3FC9C23A" w14:textId="507E10CE" w:rsidR="00F452D2" w:rsidRDefault="00C4741D" w:rsidP="00ED41C9">
      <w:r>
        <w:t>A l’exception d</w:t>
      </w:r>
      <w:r w:rsidR="00F452D2">
        <w:t>’une</w:t>
      </w:r>
      <w:r>
        <w:t xml:space="preserve"> capacité spéciale, les blessures doivent être traités </w:t>
      </w:r>
      <w:r w:rsidR="00F452D2">
        <w:t>pour être soigné.</w:t>
      </w:r>
    </w:p>
    <w:p w14:paraId="2E39CE77" w14:textId="77777777" w:rsidR="00F452D2" w:rsidRDefault="00F452D2" w:rsidP="00ED41C9"/>
    <w:p w14:paraId="19D4632E" w14:textId="3457B5E1" w:rsidR="00960590" w:rsidRDefault="00F452D2" w:rsidP="00ED41C9">
      <w:r>
        <w:t>Les points de fatigue se récupèrent après une nuit de repos.</w:t>
      </w:r>
      <w:r w:rsidR="00072927">
        <w:t xml:space="preserve"> </w:t>
      </w:r>
    </w:p>
    <w:p w14:paraId="49008A37" w14:textId="34C32BBC" w:rsidR="00F452D2" w:rsidRDefault="00F452D2">
      <w:r>
        <w:br w:type="page"/>
      </w:r>
    </w:p>
    <w:p w14:paraId="3E719746" w14:textId="66EEF632" w:rsidR="00F452D2" w:rsidRDefault="00F452D2" w:rsidP="00042CAB">
      <w:pPr>
        <w:pStyle w:val="Titre1"/>
      </w:pPr>
      <w:r>
        <w:lastRenderedPageBreak/>
        <w:t xml:space="preserve">Créer un </w:t>
      </w:r>
      <w:r w:rsidR="00042CAB">
        <w:t>Myateznik</w:t>
      </w:r>
    </w:p>
    <w:p w14:paraId="2EEA1AA8" w14:textId="36396170" w:rsidR="00042CAB" w:rsidRDefault="00042CAB" w:rsidP="00042CAB">
      <w:pPr>
        <w:pStyle w:val="Titre2"/>
      </w:pPr>
      <w:r>
        <w:t>Choisir sa race</w:t>
      </w:r>
    </w:p>
    <w:p w14:paraId="28D79883" w14:textId="5DC5489D" w:rsidR="00042CAB" w:rsidRDefault="00042CAB" w:rsidP="00042CAB">
      <w:r>
        <w:t>Un Myateznik peut-être et obtient :</w:t>
      </w:r>
    </w:p>
    <w:tbl>
      <w:tblPr>
        <w:tblStyle w:val="Grilledutableau"/>
        <w:tblW w:w="0" w:type="auto"/>
        <w:tblLook w:val="04A0" w:firstRow="1" w:lastRow="0" w:firstColumn="1" w:lastColumn="0" w:noHBand="0" w:noVBand="1"/>
      </w:tblPr>
      <w:tblGrid>
        <w:gridCol w:w="1413"/>
        <w:gridCol w:w="7649"/>
      </w:tblGrid>
      <w:tr w:rsidR="002E430C" w14:paraId="45464AB7" w14:textId="77777777" w:rsidTr="00BC2526">
        <w:tc>
          <w:tcPr>
            <w:tcW w:w="1413" w:type="dxa"/>
          </w:tcPr>
          <w:p w14:paraId="2460EA21" w14:textId="40F44DB7" w:rsidR="002E430C" w:rsidRPr="002E430C" w:rsidRDefault="002E430C" w:rsidP="00BC2526">
            <w:pPr>
              <w:jc w:val="center"/>
              <w:rPr>
                <w:b/>
                <w:bCs/>
              </w:rPr>
            </w:pPr>
            <w:r w:rsidRPr="002E430C">
              <w:rPr>
                <w:b/>
                <w:bCs/>
              </w:rPr>
              <w:t>Espèce</w:t>
            </w:r>
          </w:p>
        </w:tc>
        <w:tc>
          <w:tcPr>
            <w:tcW w:w="7649" w:type="dxa"/>
          </w:tcPr>
          <w:p w14:paraId="3502BE2B" w14:textId="527BCA7E" w:rsidR="002E430C" w:rsidRPr="002E430C" w:rsidRDefault="002E430C" w:rsidP="00BC2526">
            <w:pPr>
              <w:jc w:val="center"/>
              <w:rPr>
                <w:b/>
                <w:bCs/>
              </w:rPr>
            </w:pPr>
            <w:r w:rsidRPr="002E430C">
              <w:rPr>
                <w:b/>
                <w:bCs/>
              </w:rPr>
              <w:t>Bonus</w:t>
            </w:r>
          </w:p>
        </w:tc>
      </w:tr>
      <w:tr w:rsidR="002E430C" w14:paraId="239ED0A8" w14:textId="77777777" w:rsidTr="00BC2526">
        <w:tc>
          <w:tcPr>
            <w:tcW w:w="1413" w:type="dxa"/>
          </w:tcPr>
          <w:p w14:paraId="34AD392E" w14:textId="0D8122DE" w:rsidR="002E430C" w:rsidRDefault="002E430C" w:rsidP="00BC2526">
            <w:pPr>
              <w:jc w:val="center"/>
            </w:pPr>
            <w:r>
              <w:t>Humain</w:t>
            </w:r>
          </w:p>
        </w:tc>
        <w:tc>
          <w:tcPr>
            <w:tcW w:w="7649" w:type="dxa"/>
          </w:tcPr>
          <w:p w14:paraId="03741AFB" w14:textId="77777777" w:rsidR="002E430C" w:rsidRDefault="00D7572A" w:rsidP="00042CAB">
            <w:r>
              <w:t>Passe partout</w:t>
            </w:r>
            <w:r w:rsidR="003A0222">
              <w:t> : les humains peuvent se dissimuler dans la foule</w:t>
            </w:r>
          </w:p>
          <w:p w14:paraId="7477665C" w14:textId="2B730E5E" w:rsidR="003A0222" w:rsidRDefault="00081031" w:rsidP="00042CAB">
            <w:r>
              <w:t>2</w:t>
            </w:r>
            <w:r w:rsidR="003A5A69">
              <w:t xml:space="preserve"> talents supplémentaires</w:t>
            </w:r>
          </w:p>
        </w:tc>
      </w:tr>
      <w:tr w:rsidR="002E430C" w14:paraId="037022A7" w14:textId="77777777" w:rsidTr="00BC2526">
        <w:tc>
          <w:tcPr>
            <w:tcW w:w="1413" w:type="dxa"/>
          </w:tcPr>
          <w:p w14:paraId="1EB792FA" w14:textId="7F4DB5CE" w:rsidR="002E430C" w:rsidRDefault="00BC2526" w:rsidP="00BC2526">
            <w:pPr>
              <w:jc w:val="center"/>
            </w:pPr>
            <w:r>
              <w:t>Strigoï</w:t>
            </w:r>
          </w:p>
        </w:tc>
        <w:tc>
          <w:tcPr>
            <w:tcW w:w="7649" w:type="dxa"/>
          </w:tcPr>
          <w:p w14:paraId="07067789" w14:textId="77777777" w:rsidR="002E430C" w:rsidRDefault="00824AFD" w:rsidP="00042CAB">
            <w:r>
              <w:t>T</w:t>
            </w:r>
            <w:r w:rsidR="00071CB7">
              <w:t>rop</w:t>
            </w:r>
            <w:r>
              <w:t xml:space="preserve"> armé</w:t>
            </w:r>
            <w:r w:rsidR="00071CB7">
              <w:t> : un Strigoï peu utiliser ses griffes et sa morsure comme des armes, il peut en plus attaquer deux fois par tour en utilisant sa morsure.</w:t>
            </w:r>
          </w:p>
          <w:p w14:paraId="038E416A" w14:textId="148E2076" w:rsidR="005F1B41" w:rsidRDefault="005F1B41" w:rsidP="00042CAB">
            <w:r>
              <w:t>Régénération : Un Strigoï récupère d’une blessure par nuit</w:t>
            </w:r>
          </w:p>
        </w:tc>
      </w:tr>
      <w:tr w:rsidR="002E430C" w14:paraId="15EACE66" w14:textId="77777777" w:rsidTr="00BC2526">
        <w:tc>
          <w:tcPr>
            <w:tcW w:w="1413" w:type="dxa"/>
          </w:tcPr>
          <w:p w14:paraId="7FEE1B68" w14:textId="2454FF3A" w:rsidR="002E430C" w:rsidRDefault="00BC2526" w:rsidP="00BC2526">
            <w:pPr>
              <w:jc w:val="center"/>
            </w:pPr>
            <w:r>
              <w:t>Oupyr</w:t>
            </w:r>
          </w:p>
        </w:tc>
        <w:tc>
          <w:tcPr>
            <w:tcW w:w="7649" w:type="dxa"/>
          </w:tcPr>
          <w:p w14:paraId="6047E72E" w14:textId="77777777" w:rsidR="002E430C" w:rsidRDefault="00356EDA" w:rsidP="00042CAB">
            <w:r>
              <w:t>Pouvoir du sang : Un Oupyr dispose d’un pouvoir à définir avec le MS.</w:t>
            </w:r>
          </w:p>
          <w:p w14:paraId="6C9E7491" w14:textId="40D63A02" w:rsidR="00F43777" w:rsidRDefault="00F43777" w:rsidP="00042CAB">
            <w:r>
              <w:t>Je bois du sang : L’</w:t>
            </w:r>
            <w:r w:rsidR="00194F10">
              <w:t>O</w:t>
            </w:r>
            <w:r>
              <w:t xml:space="preserve">upyr </w:t>
            </w:r>
            <w:r w:rsidR="00194F10">
              <w:t>peut</w:t>
            </w:r>
            <w:r>
              <w:t xml:space="preserve"> boire du sang pour récupérer d’une blessure, </w:t>
            </w:r>
            <w:r w:rsidR="00535519">
              <w:t>il inflige en contre partie une blessure à sa victime (ce bonus ne peut-être utiliser en combat)</w:t>
            </w:r>
          </w:p>
        </w:tc>
      </w:tr>
    </w:tbl>
    <w:p w14:paraId="22E3FA9E" w14:textId="77777777" w:rsidR="00042CAB" w:rsidRDefault="00042CAB" w:rsidP="00042CAB"/>
    <w:p w14:paraId="58EB81BD" w14:textId="6FFE4970" w:rsidR="00535519" w:rsidRDefault="00081031" w:rsidP="00081031">
      <w:pPr>
        <w:pStyle w:val="Titre2"/>
      </w:pPr>
      <w:r>
        <w:t>Choisir ses talents</w:t>
      </w:r>
    </w:p>
    <w:p w14:paraId="5EB9D6F6" w14:textId="4BE0DC2A" w:rsidR="00C52AA0" w:rsidRDefault="00081031" w:rsidP="00081031">
      <w:r>
        <w:t>A la création</w:t>
      </w:r>
      <w:r w:rsidR="00C4282A">
        <w:t xml:space="preserve"> d’un Myateznik, le joueureuse </w:t>
      </w:r>
      <w:r w:rsidR="008C4E3E">
        <w:t>créé</w:t>
      </w:r>
      <w:r w:rsidR="00C4282A">
        <w:t xml:space="preserve"> 3 talents.</w:t>
      </w:r>
    </w:p>
    <w:p w14:paraId="367FD58B" w14:textId="43E140B9" w:rsidR="008C4E3E" w:rsidRDefault="008C4E3E" w:rsidP="00081031">
      <w:r>
        <w:t xml:space="preserve">Quand un talent s’applique, </w:t>
      </w:r>
      <w:r w:rsidR="00A72E18">
        <w:t>le joueureuse pioche 2 cartes et choisi celle jouée.</w:t>
      </w:r>
    </w:p>
    <w:p w14:paraId="1B2C78CE" w14:textId="77777777" w:rsidR="00C52AA0" w:rsidRDefault="00C52AA0" w:rsidP="00081031"/>
    <w:p w14:paraId="0CF526D3" w14:textId="77777777" w:rsidR="00AB1762" w:rsidRDefault="00AB1762" w:rsidP="00AB1762">
      <w:pPr>
        <w:pStyle w:val="Titre2"/>
      </w:pPr>
      <w:r>
        <w:t>Points de fatigue et blessures</w:t>
      </w:r>
    </w:p>
    <w:tbl>
      <w:tblPr>
        <w:tblStyle w:val="Grilledutableau"/>
        <w:tblpPr w:leftFromText="141" w:rightFromText="141" w:vertAnchor="text" w:tblpXSpec="center" w:tblpY="624"/>
        <w:tblW w:w="0" w:type="auto"/>
        <w:tblLook w:val="04A0" w:firstRow="1" w:lastRow="0" w:firstColumn="1" w:lastColumn="0" w:noHBand="0" w:noVBand="1"/>
      </w:tblPr>
      <w:tblGrid>
        <w:gridCol w:w="1413"/>
        <w:gridCol w:w="2551"/>
        <w:gridCol w:w="1701"/>
      </w:tblGrid>
      <w:tr w:rsidR="002C664E" w14:paraId="62D19D10" w14:textId="77777777" w:rsidTr="0071498F">
        <w:tc>
          <w:tcPr>
            <w:tcW w:w="1413" w:type="dxa"/>
          </w:tcPr>
          <w:p w14:paraId="5FD5E256" w14:textId="77777777" w:rsidR="002C664E" w:rsidRPr="002C664E" w:rsidRDefault="002C664E" w:rsidP="002C664E">
            <w:pPr>
              <w:rPr>
                <w:b/>
                <w:bCs/>
              </w:rPr>
            </w:pPr>
            <w:r w:rsidRPr="002C664E">
              <w:rPr>
                <w:b/>
                <w:bCs/>
              </w:rPr>
              <w:t>Espèce</w:t>
            </w:r>
          </w:p>
        </w:tc>
        <w:tc>
          <w:tcPr>
            <w:tcW w:w="2551" w:type="dxa"/>
          </w:tcPr>
          <w:p w14:paraId="2B58D8A8" w14:textId="77777777" w:rsidR="002C664E" w:rsidRPr="002C664E" w:rsidRDefault="002C664E" w:rsidP="002C664E">
            <w:pPr>
              <w:rPr>
                <w:b/>
                <w:bCs/>
              </w:rPr>
            </w:pPr>
            <w:r w:rsidRPr="002C664E">
              <w:rPr>
                <w:b/>
                <w:bCs/>
              </w:rPr>
              <w:t>Points de fatigue</w:t>
            </w:r>
          </w:p>
        </w:tc>
        <w:tc>
          <w:tcPr>
            <w:tcW w:w="1701" w:type="dxa"/>
          </w:tcPr>
          <w:p w14:paraId="0A7C6F97" w14:textId="77777777" w:rsidR="002C664E" w:rsidRPr="002C664E" w:rsidRDefault="002C664E" w:rsidP="002C664E">
            <w:pPr>
              <w:rPr>
                <w:b/>
                <w:bCs/>
              </w:rPr>
            </w:pPr>
            <w:r w:rsidRPr="002C664E">
              <w:rPr>
                <w:b/>
                <w:bCs/>
              </w:rPr>
              <w:t>Blessures</w:t>
            </w:r>
          </w:p>
        </w:tc>
      </w:tr>
      <w:tr w:rsidR="002C664E" w14:paraId="28DDDC8B" w14:textId="77777777" w:rsidTr="0071498F">
        <w:tc>
          <w:tcPr>
            <w:tcW w:w="1413" w:type="dxa"/>
          </w:tcPr>
          <w:p w14:paraId="1E836B45" w14:textId="77777777" w:rsidR="002C664E" w:rsidRDefault="002C664E" w:rsidP="002C664E">
            <w:r>
              <w:t>Humain</w:t>
            </w:r>
          </w:p>
        </w:tc>
        <w:tc>
          <w:tcPr>
            <w:tcW w:w="2551" w:type="dxa"/>
          </w:tcPr>
          <w:p w14:paraId="32B70498" w14:textId="549E5B74" w:rsidR="002C664E" w:rsidRDefault="002C664E" w:rsidP="002C664E">
            <w:r>
              <w:t>10</w:t>
            </w:r>
          </w:p>
        </w:tc>
        <w:tc>
          <w:tcPr>
            <w:tcW w:w="1701" w:type="dxa"/>
          </w:tcPr>
          <w:p w14:paraId="3237FC7C" w14:textId="725AEE36" w:rsidR="002C664E" w:rsidRDefault="0071498F" w:rsidP="002C664E">
            <w:r>
              <w:t>3</w:t>
            </w:r>
          </w:p>
        </w:tc>
      </w:tr>
      <w:tr w:rsidR="002C664E" w14:paraId="66EABEA7" w14:textId="77777777" w:rsidTr="0071498F">
        <w:tc>
          <w:tcPr>
            <w:tcW w:w="1413" w:type="dxa"/>
          </w:tcPr>
          <w:p w14:paraId="62627C83" w14:textId="77777777" w:rsidR="002C664E" w:rsidRDefault="002C664E" w:rsidP="002C664E">
            <w:r>
              <w:t>Strigoï</w:t>
            </w:r>
          </w:p>
        </w:tc>
        <w:tc>
          <w:tcPr>
            <w:tcW w:w="2551" w:type="dxa"/>
          </w:tcPr>
          <w:p w14:paraId="774F9A62" w14:textId="07B97F72" w:rsidR="002C664E" w:rsidRDefault="0071498F" w:rsidP="002C664E">
            <w:r>
              <w:t>20</w:t>
            </w:r>
          </w:p>
        </w:tc>
        <w:tc>
          <w:tcPr>
            <w:tcW w:w="1701" w:type="dxa"/>
          </w:tcPr>
          <w:p w14:paraId="43E297EA" w14:textId="0900705D" w:rsidR="002C664E" w:rsidRDefault="0071498F" w:rsidP="002C664E">
            <w:r>
              <w:t>3</w:t>
            </w:r>
          </w:p>
        </w:tc>
      </w:tr>
      <w:tr w:rsidR="002C664E" w14:paraId="1EE96070" w14:textId="77777777" w:rsidTr="0071498F">
        <w:tc>
          <w:tcPr>
            <w:tcW w:w="1413" w:type="dxa"/>
          </w:tcPr>
          <w:p w14:paraId="56A0F3EB" w14:textId="77777777" w:rsidR="002C664E" w:rsidRDefault="002C664E" w:rsidP="002C664E">
            <w:r>
              <w:t>Oupyr</w:t>
            </w:r>
          </w:p>
        </w:tc>
        <w:tc>
          <w:tcPr>
            <w:tcW w:w="2551" w:type="dxa"/>
          </w:tcPr>
          <w:p w14:paraId="77BA63BF" w14:textId="36E31A71" w:rsidR="002C664E" w:rsidRDefault="0071498F" w:rsidP="002C664E">
            <w:r>
              <w:t>5</w:t>
            </w:r>
          </w:p>
        </w:tc>
        <w:tc>
          <w:tcPr>
            <w:tcW w:w="1701" w:type="dxa"/>
          </w:tcPr>
          <w:p w14:paraId="44918D5F" w14:textId="4F36EBC9" w:rsidR="002C664E" w:rsidRDefault="0071498F" w:rsidP="002C664E">
            <w:r>
              <w:t>Illimités</w:t>
            </w:r>
          </w:p>
        </w:tc>
      </w:tr>
    </w:tbl>
    <w:p w14:paraId="3A4DE31E" w14:textId="3A12B15A" w:rsidR="00736299" w:rsidRDefault="00AB1762" w:rsidP="00AB1762">
      <w:r>
        <w:t>Chaque espèce à un nombre de points de fatigues et de blessures différents.</w:t>
      </w:r>
    </w:p>
    <w:p w14:paraId="45DF86AA" w14:textId="77777777" w:rsidR="002C664E" w:rsidRDefault="002C664E" w:rsidP="00AB1762"/>
    <w:p w14:paraId="2432D2FD" w14:textId="77777777" w:rsidR="00736299" w:rsidRDefault="00736299" w:rsidP="00AB1762"/>
    <w:p w14:paraId="2119377B" w14:textId="77777777" w:rsidR="00736299" w:rsidRDefault="00736299" w:rsidP="00AB1762"/>
    <w:p w14:paraId="5243B544" w14:textId="4CD4F71F" w:rsidR="00BA7251" w:rsidRDefault="00AB1762" w:rsidP="00AB1762">
      <w:r>
        <w:t>Quand un personnage atteint son nombre de points de fatigues, il subit une blessure</w:t>
      </w:r>
      <w:r w:rsidR="00BA7251">
        <w:t>.</w:t>
      </w:r>
    </w:p>
    <w:p w14:paraId="4EA9B026" w14:textId="77777777" w:rsidR="001C5E39" w:rsidRDefault="0054479E" w:rsidP="00AB1762">
      <w:r>
        <w:t xml:space="preserve">A chaque blessure subit, </w:t>
      </w:r>
      <w:r w:rsidR="001C5E39">
        <w:t>une joueureuse enlèvera un point à la valeur de ses cartes jouées.</w:t>
      </w:r>
    </w:p>
    <w:p w14:paraId="26546D3D" w14:textId="180CF28B" w:rsidR="00736299" w:rsidRDefault="00736299" w:rsidP="00AB1762">
      <w:r>
        <w:t xml:space="preserve">Les Oupyrs </w:t>
      </w:r>
      <w:r w:rsidR="009E27AE">
        <w:t xml:space="preserve">peuvent encaisser un nombre illimité de blessures, tant que leur tête ou leur cœur n’a pas été </w:t>
      </w:r>
      <w:r w:rsidR="006C66F8">
        <w:t>détruit, ils subissent néanmoins le malus cumulatif.</w:t>
      </w:r>
    </w:p>
    <w:p w14:paraId="286ADF13" w14:textId="5ED77DD1" w:rsidR="00C52AA0" w:rsidRDefault="00C52AA0" w:rsidP="00AB1762">
      <w:r>
        <w:br w:type="page"/>
      </w:r>
    </w:p>
    <w:p w14:paraId="01F518E3" w14:textId="5CAE3B41" w:rsidR="00081031" w:rsidRDefault="00C52AA0" w:rsidP="00C52AA0">
      <w:pPr>
        <w:pStyle w:val="Titre1"/>
      </w:pPr>
      <w:r>
        <w:lastRenderedPageBreak/>
        <w:t>Conseil au MS</w:t>
      </w:r>
      <w:r w:rsidR="00081031">
        <w:t xml:space="preserve"> </w:t>
      </w:r>
    </w:p>
    <w:p w14:paraId="686ACDF9" w14:textId="5D1117F8" w:rsidR="006C66F8" w:rsidRDefault="00001665" w:rsidP="006C66F8">
      <w:r>
        <w:t xml:space="preserve">Quand vous proposez une partie de </w:t>
      </w:r>
      <w:r w:rsidR="005B7B6E">
        <w:t>Bezdukhis</w:t>
      </w:r>
      <w:r w:rsidR="005B7B6E">
        <w:t>, vous devez pensez à certains éléments qui vont tinter la partie</w:t>
      </w:r>
      <w:r w:rsidR="00936E24">
        <w:t>.</w:t>
      </w:r>
    </w:p>
    <w:p w14:paraId="45D71E98" w14:textId="77777777" w:rsidR="00936E24" w:rsidRDefault="00936E24" w:rsidP="006C66F8"/>
    <w:p w14:paraId="4B070FB5" w14:textId="01E2D138" w:rsidR="00936E24" w:rsidRDefault="00936E24" w:rsidP="00936E24">
      <w:pPr>
        <w:pStyle w:val="Titre2"/>
      </w:pPr>
      <w:r>
        <w:t>Une ambiance particulière</w:t>
      </w:r>
    </w:p>
    <w:p w14:paraId="6FB73413" w14:textId="37094193" w:rsidR="00936E24" w:rsidRDefault="000E5AD2" w:rsidP="006C66F8">
      <w:r>
        <w:t>Les Myate</w:t>
      </w:r>
      <w:r w:rsidR="00194F10">
        <w:t>z</w:t>
      </w:r>
      <w:r>
        <w:t>nik sont désorganisés, agissent dans l’ombre en secret, nous sommes en pleine URSS.</w:t>
      </w:r>
    </w:p>
    <w:p w14:paraId="6AE4DA66" w14:textId="124F50EF" w:rsidR="001E2D1F" w:rsidRDefault="00992AA6" w:rsidP="006C66F8">
      <w:r>
        <w:t xml:space="preserve">Tout une partie du jeu devrait s’orienter </w:t>
      </w:r>
      <w:r w:rsidR="0023412D">
        <w:t xml:space="preserve">sur la culture du secret, cacher ses actions aux potentiels délateurs (voisins, employeurs, </w:t>
      </w:r>
      <w:r w:rsidR="001E2D1F">
        <w:t>membre de la même famille, …)</w:t>
      </w:r>
      <w:r w:rsidR="001F0680">
        <w:t>.</w:t>
      </w:r>
    </w:p>
    <w:p w14:paraId="34E1FCE8" w14:textId="19F4E4D1" w:rsidR="00E00DA5" w:rsidRDefault="001F0680" w:rsidP="006C66F8">
      <w:r>
        <w:t xml:space="preserve">Une autre devrait </w:t>
      </w:r>
      <w:r w:rsidR="00617DC4">
        <w:t>soulignés</w:t>
      </w:r>
      <w:r>
        <w:t xml:space="preserve"> que les actions entreprises </w:t>
      </w:r>
      <w:r w:rsidR="00617DC4">
        <w:t xml:space="preserve">par une </w:t>
      </w:r>
      <w:r w:rsidR="00617DC4">
        <w:t>Otryad</w:t>
      </w:r>
      <w:r w:rsidR="00617DC4">
        <w:t xml:space="preserve"> peuvent être incompris </w:t>
      </w:r>
      <w:r w:rsidR="00E00DA5">
        <w:t>par le public voir critiqué.</w:t>
      </w:r>
    </w:p>
    <w:p w14:paraId="4DA3C861" w14:textId="77777777" w:rsidR="00E00DA5" w:rsidRDefault="00E00DA5" w:rsidP="006C66F8"/>
    <w:p w14:paraId="206A281B" w14:textId="67671FD8" w:rsidR="00E00DA5" w:rsidRDefault="001C2FE2" w:rsidP="001C2FE2">
      <w:pPr>
        <w:pStyle w:val="Titre2"/>
      </w:pPr>
      <w:r>
        <w:t>Des objectifs divers et variés</w:t>
      </w:r>
    </w:p>
    <w:p w14:paraId="273CAE82" w14:textId="344B2BE1" w:rsidR="001C2FE2" w:rsidRDefault="001C2FE2" w:rsidP="006C66F8">
      <w:r>
        <w:t xml:space="preserve">Nous encourageons le MS à orienter </w:t>
      </w:r>
      <w:r w:rsidR="001C2B0B">
        <w:t>le jeu en fonction des espèces choisis par les joueureuses.</w:t>
      </w:r>
    </w:p>
    <w:p w14:paraId="063DBC1E" w14:textId="77777777" w:rsidR="001C2B0B" w:rsidRDefault="001C2B0B" w:rsidP="006C66F8"/>
    <w:p w14:paraId="39421A9F" w14:textId="25DC8DB2" w:rsidR="001C2B0B" w:rsidRDefault="001C2B0B" w:rsidP="006C66F8">
      <w:r>
        <w:t xml:space="preserve">Ainsi, </w:t>
      </w:r>
      <w:r w:rsidR="00CF3307">
        <w:t>une équipe constituée</w:t>
      </w:r>
      <w:r>
        <w:t xml:space="preserve"> majoritairement d’Oupyrs va </w:t>
      </w:r>
      <w:r w:rsidR="000E02F7">
        <w:t>plus facilement être politique, là ou les Humains vont permettre de jouer un jeu du quotidien et les Strigoïs un jeu plus musclé.</w:t>
      </w:r>
    </w:p>
    <w:p w14:paraId="4BF14126" w14:textId="77777777" w:rsidR="000E02F7" w:rsidRDefault="000E02F7" w:rsidP="006C66F8"/>
    <w:p w14:paraId="1758CCE7" w14:textId="109FD23B" w:rsidR="00CF3307" w:rsidRDefault="00CF3307" w:rsidP="00CF3307">
      <w:pPr>
        <w:pStyle w:val="Titre2"/>
      </w:pPr>
      <w:r>
        <w:t>Exemple de mission</w:t>
      </w:r>
    </w:p>
    <w:p w14:paraId="5FA2ADB1" w14:textId="55EBD85B" w:rsidR="00CF3307" w:rsidRDefault="00CF3307" w:rsidP="006C66F8">
      <w:r>
        <w:t>Expatrié un individu par-delà le mur</w:t>
      </w:r>
      <w:r w:rsidR="00EC4296">
        <w:t> : organiser son transport, corrompre les gardes, créer une diversion, …</w:t>
      </w:r>
    </w:p>
    <w:p w14:paraId="204DBC8C" w14:textId="77777777" w:rsidR="00EC4296" w:rsidRDefault="00EC4296" w:rsidP="006C66F8"/>
    <w:p w14:paraId="7BBF1E3F" w14:textId="0B181716" w:rsidR="00EC4296" w:rsidRPr="006C66F8" w:rsidRDefault="00007757" w:rsidP="006C66F8">
      <w:r>
        <w:t>Accueillir</w:t>
      </w:r>
      <w:r w:rsidR="00EC4296">
        <w:t xml:space="preserve"> un infiltré ou un </w:t>
      </w:r>
      <w:r w:rsidR="00161C8C">
        <w:t>Myate</w:t>
      </w:r>
      <w:r w:rsidR="00BB201A">
        <w:t>z</w:t>
      </w:r>
      <w:r w:rsidR="00161C8C">
        <w:t xml:space="preserve">nik d’une Otryad compromise : lui trouver une identité, un logement, </w:t>
      </w:r>
      <w:r>
        <w:t>convaincre les potentiels délateurs qu’il n’y a rien d’anormal, …</w:t>
      </w:r>
    </w:p>
    <w:sectPr w:rsidR="00EC4296" w:rsidRPr="006C66F8" w:rsidSect="00961B5D">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3162" w14:textId="77777777" w:rsidR="002308F4" w:rsidRDefault="002308F4" w:rsidP="002308F4">
      <w:pPr>
        <w:spacing w:after="0" w:line="240" w:lineRule="auto"/>
      </w:pPr>
      <w:r>
        <w:separator/>
      </w:r>
    </w:p>
  </w:endnote>
  <w:endnote w:type="continuationSeparator" w:id="0">
    <w:p w14:paraId="08EBA795" w14:textId="77777777" w:rsidR="002308F4" w:rsidRDefault="002308F4" w:rsidP="0023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69E7" w14:textId="2C417DE7" w:rsidR="002308F4" w:rsidRDefault="002308F4">
    <w:pPr>
      <w:pStyle w:val="Pieddepage"/>
      <w:jc w:val="right"/>
    </w:pPr>
  </w:p>
  <w:p w14:paraId="25AFFD6F" w14:textId="77777777" w:rsidR="002308F4" w:rsidRDefault="002308F4" w:rsidP="002308F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DA52" w14:textId="77777777" w:rsidR="002308F4" w:rsidRDefault="002308F4" w:rsidP="002308F4">
      <w:pPr>
        <w:spacing w:after="0" w:line="240" w:lineRule="auto"/>
      </w:pPr>
      <w:r>
        <w:separator/>
      </w:r>
    </w:p>
  </w:footnote>
  <w:footnote w:type="continuationSeparator" w:id="0">
    <w:p w14:paraId="2459DD2B" w14:textId="77777777" w:rsidR="002308F4" w:rsidRDefault="002308F4" w:rsidP="002308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E3"/>
    <w:rsid w:val="00001665"/>
    <w:rsid w:val="00007757"/>
    <w:rsid w:val="000214EA"/>
    <w:rsid w:val="00024D23"/>
    <w:rsid w:val="00042CAB"/>
    <w:rsid w:val="00066A19"/>
    <w:rsid w:val="00071CB7"/>
    <w:rsid w:val="00072927"/>
    <w:rsid w:val="00077D3A"/>
    <w:rsid w:val="000808D3"/>
    <w:rsid w:val="00081031"/>
    <w:rsid w:val="0008722A"/>
    <w:rsid w:val="00094BEA"/>
    <w:rsid w:val="00095247"/>
    <w:rsid w:val="000A5CC1"/>
    <w:rsid w:val="000B6DA3"/>
    <w:rsid w:val="000C7CC9"/>
    <w:rsid w:val="000E02F7"/>
    <w:rsid w:val="000E5AD2"/>
    <w:rsid w:val="000E7261"/>
    <w:rsid w:val="000F4D91"/>
    <w:rsid w:val="00100344"/>
    <w:rsid w:val="00146DD5"/>
    <w:rsid w:val="0015157B"/>
    <w:rsid w:val="00153A99"/>
    <w:rsid w:val="00160598"/>
    <w:rsid w:val="00161C8C"/>
    <w:rsid w:val="0016584C"/>
    <w:rsid w:val="00166C24"/>
    <w:rsid w:val="001725E0"/>
    <w:rsid w:val="00181241"/>
    <w:rsid w:val="0018385A"/>
    <w:rsid w:val="00191F3B"/>
    <w:rsid w:val="00193484"/>
    <w:rsid w:val="00194F10"/>
    <w:rsid w:val="0019781D"/>
    <w:rsid w:val="001A2B02"/>
    <w:rsid w:val="001A31ED"/>
    <w:rsid w:val="001B0F73"/>
    <w:rsid w:val="001B4A66"/>
    <w:rsid w:val="001B5621"/>
    <w:rsid w:val="001C0842"/>
    <w:rsid w:val="001C2B0B"/>
    <w:rsid w:val="001C2FE2"/>
    <w:rsid w:val="001C5E39"/>
    <w:rsid w:val="001C7B27"/>
    <w:rsid w:val="001E2D1F"/>
    <w:rsid w:val="001F0680"/>
    <w:rsid w:val="002308F4"/>
    <w:rsid w:val="00232E50"/>
    <w:rsid w:val="0023412D"/>
    <w:rsid w:val="0023716D"/>
    <w:rsid w:val="00245664"/>
    <w:rsid w:val="002567A9"/>
    <w:rsid w:val="00265357"/>
    <w:rsid w:val="00282164"/>
    <w:rsid w:val="0029371E"/>
    <w:rsid w:val="00294999"/>
    <w:rsid w:val="002A0022"/>
    <w:rsid w:val="002B3D7D"/>
    <w:rsid w:val="002C084D"/>
    <w:rsid w:val="002C321F"/>
    <w:rsid w:val="002C664E"/>
    <w:rsid w:val="002D3E70"/>
    <w:rsid w:val="002D6602"/>
    <w:rsid w:val="002D6657"/>
    <w:rsid w:val="002E430C"/>
    <w:rsid w:val="002F21AB"/>
    <w:rsid w:val="00304CFA"/>
    <w:rsid w:val="0031449E"/>
    <w:rsid w:val="0031789E"/>
    <w:rsid w:val="00320270"/>
    <w:rsid w:val="00324E14"/>
    <w:rsid w:val="00344611"/>
    <w:rsid w:val="0034678C"/>
    <w:rsid w:val="00351B3C"/>
    <w:rsid w:val="003547E3"/>
    <w:rsid w:val="00356EDA"/>
    <w:rsid w:val="003606D2"/>
    <w:rsid w:val="003634F1"/>
    <w:rsid w:val="00364D84"/>
    <w:rsid w:val="00372B6F"/>
    <w:rsid w:val="00391390"/>
    <w:rsid w:val="00391529"/>
    <w:rsid w:val="003949B4"/>
    <w:rsid w:val="003A0222"/>
    <w:rsid w:val="003A5A69"/>
    <w:rsid w:val="003C6886"/>
    <w:rsid w:val="003D6164"/>
    <w:rsid w:val="003E07F4"/>
    <w:rsid w:val="004003EE"/>
    <w:rsid w:val="00412BC9"/>
    <w:rsid w:val="004359A7"/>
    <w:rsid w:val="00442363"/>
    <w:rsid w:val="004434A9"/>
    <w:rsid w:val="004619D1"/>
    <w:rsid w:val="004634B2"/>
    <w:rsid w:val="00467352"/>
    <w:rsid w:val="00472E79"/>
    <w:rsid w:val="00486409"/>
    <w:rsid w:val="004A09F9"/>
    <w:rsid w:val="004A14A4"/>
    <w:rsid w:val="004B1464"/>
    <w:rsid w:val="004B704E"/>
    <w:rsid w:val="004E7315"/>
    <w:rsid w:val="004F07B6"/>
    <w:rsid w:val="004F499E"/>
    <w:rsid w:val="004F691B"/>
    <w:rsid w:val="00510805"/>
    <w:rsid w:val="0052324B"/>
    <w:rsid w:val="005263F1"/>
    <w:rsid w:val="00531A8A"/>
    <w:rsid w:val="00531C04"/>
    <w:rsid w:val="00535519"/>
    <w:rsid w:val="0054479E"/>
    <w:rsid w:val="00551EC0"/>
    <w:rsid w:val="00560F62"/>
    <w:rsid w:val="005613FF"/>
    <w:rsid w:val="00574DCA"/>
    <w:rsid w:val="0057597D"/>
    <w:rsid w:val="0058604F"/>
    <w:rsid w:val="005878E3"/>
    <w:rsid w:val="005A7F4C"/>
    <w:rsid w:val="005B1E3E"/>
    <w:rsid w:val="005B2560"/>
    <w:rsid w:val="005B33F6"/>
    <w:rsid w:val="005B5913"/>
    <w:rsid w:val="005B7B6E"/>
    <w:rsid w:val="005C10FB"/>
    <w:rsid w:val="005F1B41"/>
    <w:rsid w:val="005F5F4B"/>
    <w:rsid w:val="00600097"/>
    <w:rsid w:val="00615125"/>
    <w:rsid w:val="00617DC4"/>
    <w:rsid w:val="00634228"/>
    <w:rsid w:val="00640875"/>
    <w:rsid w:val="006450B4"/>
    <w:rsid w:val="00645902"/>
    <w:rsid w:val="00660B48"/>
    <w:rsid w:val="00662C00"/>
    <w:rsid w:val="00665ABF"/>
    <w:rsid w:val="0067105E"/>
    <w:rsid w:val="00675718"/>
    <w:rsid w:val="00685D9E"/>
    <w:rsid w:val="00690C27"/>
    <w:rsid w:val="006960C8"/>
    <w:rsid w:val="006A100F"/>
    <w:rsid w:val="006A10D9"/>
    <w:rsid w:val="006B3EBB"/>
    <w:rsid w:val="006C66F8"/>
    <w:rsid w:val="006D3A61"/>
    <w:rsid w:val="006E0C67"/>
    <w:rsid w:val="006E320A"/>
    <w:rsid w:val="006F7C0E"/>
    <w:rsid w:val="0071498F"/>
    <w:rsid w:val="007166DC"/>
    <w:rsid w:val="00736299"/>
    <w:rsid w:val="007444FB"/>
    <w:rsid w:val="007567F8"/>
    <w:rsid w:val="00764B0B"/>
    <w:rsid w:val="00766768"/>
    <w:rsid w:val="00775A9E"/>
    <w:rsid w:val="00795784"/>
    <w:rsid w:val="00796CC5"/>
    <w:rsid w:val="007A68B9"/>
    <w:rsid w:val="007B24C7"/>
    <w:rsid w:val="007C31D7"/>
    <w:rsid w:val="007C388F"/>
    <w:rsid w:val="007C6593"/>
    <w:rsid w:val="007C70DD"/>
    <w:rsid w:val="007D531D"/>
    <w:rsid w:val="007E78D0"/>
    <w:rsid w:val="007F6C8B"/>
    <w:rsid w:val="007F6DA0"/>
    <w:rsid w:val="008025EF"/>
    <w:rsid w:val="00821615"/>
    <w:rsid w:val="008237C7"/>
    <w:rsid w:val="00824AFD"/>
    <w:rsid w:val="00827081"/>
    <w:rsid w:val="008458DE"/>
    <w:rsid w:val="00847794"/>
    <w:rsid w:val="00861B2C"/>
    <w:rsid w:val="0086621B"/>
    <w:rsid w:val="00866868"/>
    <w:rsid w:val="008846AA"/>
    <w:rsid w:val="00894840"/>
    <w:rsid w:val="00897A7E"/>
    <w:rsid w:val="008A311D"/>
    <w:rsid w:val="008A7085"/>
    <w:rsid w:val="008B44BF"/>
    <w:rsid w:val="008C18A5"/>
    <w:rsid w:val="008C4558"/>
    <w:rsid w:val="008C4E3E"/>
    <w:rsid w:val="008C7F99"/>
    <w:rsid w:val="008D0BA7"/>
    <w:rsid w:val="008E063F"/>
    <w:rsid w:val="009129FC"/>
    <w:rsid w:val="0092594A"/>
    <w:rsid w:val="00931CE7"/>
    <w:rsid w:val="00933131"/>
    <w:rsid w:val="00936042"/>
    <w:rsid w:val="00936E24"/>
    <w:rsid w:val="00940ACB"/>
    <w:rsid w:val="00945965"/>
    <w:rsid w:val="00952497"/>
    <w:rsid w:val="00956BC9"/>
    <w:rsid w:val="00960094"/>
    <w:rsid w:val="00960590"/>
    <w:rsid w:val="00960A45"/>
    <w:rsid w:val="00961B5D"/>
    <w:rsid w:val="0097064A"/>
    <w:rsid w:val="00971E33"/>
    <w:rsid w:val="00972DB5"/>
    <w:rsid w:val="009824A2"/>
    <w:rsid w:val="00992AA6"/>
    <w:rsid w:val="00995E3F"/>
    <w:rsid w:val="009A7B72"/>
    <w:rsid w:val="009A7E27"/>
    <w:rsid w:val="009B68BE"/>
    <w:rsid w:val="009C3077"/>
    <w:rsid w:val="009E27AE"/>
    <w:rsid w:val="009E5158"/>
    <w:rsid w:val="009F00F7"/>
    <w:rsid w:val="009F23F5"/>
    <w:rsid w:val="009F7D0E"/>
    <w:rsid w:val="00A01C3F"/>
    <w:rsid w:val="00A1203A"/>
    <w:rsid w:val="00A15D3F"/>
    <w:rsid w:val="00A16360"/>
    <w:rsid w:val="00A23CBF"/>
    <w:rsid w:val="00A36DC8"/>
    <w:rsid w:val="00A377EA"/>
    <w:rsid w:val="00A54B7B"/>
    <w:rsid w:val="00A72E18"/>
    <w:rsid w:val="00A73516"/>
    <w:rsid w:val="00A914B4"/>
    <w:rsid w:val="00A9392F"/>
    <w:rsid w:val="00A96CAA"/>
    <w:rsid w:val="00AB0096"/>
    <w:rsid w:val="00AB1762"/>
    <w:rsid w:val="00AB2161"/>
    <w:rsid w:val="00AB4C78"/>
    <w:rsid w:val="00AC6F15"/>
    <w:rsid w:val="00AE4AB7"/>
    <w:rsid w:val="00AE78F1"/>
    <w:rsid w:val="00AF1F78"/>
    <w:rsid w:val="00B00803"/>
    <w:rsid w:val="00B0095E"/>
    <w:rsid w:val="00B0466A"/>
    <w:rsid w:val="00B2368F"/>
    <w:rsid w:val="00B305FA"/>
    <w:rsid w:val="00B31210"/>
    <w:rsid w:val="00B316C1"/>
    <w:rsid w:val="00B32999"/>
    <w:rsid w:val="00B33807"/>
    <w:rsid w:val="00B37782"/>
    <w:rsid w:val="00B418FE"/>
    <w:rsid w:val="00B46565"/>
    <w:rsid w:val="00B510DD"/>
    <w:rsid w:val="00B826B3"/>
    <w:rsid w:val="00B82896"/>
    <w:rsid w:val="00B864F8"/>
    <w:rsid w:val="00B9443A"/>
    <w:rsid w:val="00B95D69"/>
    <w:rsid w:val="00B970E3"/>
    <w:rsid w:val="00BA2154"/>
    <w:rsid w:val="00BA7251"/>
    <w:rsid w:val="00BB201A"/>
    <w:rsid w:val="00BC2526"/>
    <w:rsid w:val="00BC4A1F"/>
    <w:rsid w:val="00BD6AF3"/>
    <w:rsid w:val="00BE1C70"/>
    <w:rsid w:val="00BF4333"/>
    <w:rsid w:val="00C02409"/>
    <w:rsid w:val="00C03B76"/>
    <w:rsid w:val="00C050C5"/>
    <w:rsid w:val="00C152FC"/>
    <w:rsid w:val="00C22097"/>
    <w:rsid w:val="00C368C7"/>
    <w:rsid w:val="00C4282A"/>
    <w:rsid w:val="00C473A1"/>
    <w:rsid w:val="00C4741D"/>
    <w:rsid w:val="00C52AA0"/>
    <w:rsid w:val="00C57B50"/>
    <w:rsid w:val="00C65D04"/>
    <w:rsid w:val="00C76410"/>
    <w:rsid w:val="00C86107"/>
    <w:rsid w:val="00CA3B3E"/>
    <w:rsid w:val="00CA4DDE"/>
    <w:rsid w:val="00CA53B8"/>
    <w:rsid w:val="00CB4242"/>
    <w:rsid w:val="00CD740F"/>
    <w:rsid w:val="00CE0956"/>
    <w:rsid w:val="00CE65EE"/>
    <w:rsid w:val="00CE707D"/>
    <w:rsid w:val="00CF01E8"/>
    <w:rsid w:val="00CF3307"/>
    <w:rsid w:val="00CF6285"/>
    <w:rsid w:val="00CF6D17"/>
    <w:rsid w:val="00D130BF"/>
    <w:rsid w:val="00D17368"/>
    <w:rsid w:val="00D25583"/>
    <w:rsid w:val="00D31924"/>
    <w:rsid w:val="00D32237"/>
    <w:rsid w:val="00D3394E"/>
    <w:rsid w:val="00D424B9"/>
    <w:rsid w:val="00D4338F"/>
    <w:rsid w:val="00D45C6C"/>
    <w:rsid w:val="00D46D5A"/>
    <w:rsid w:val="00D56C72"/>
    <w:rsid w:val="00D62FB4"/>
    <w:rsid w:val="00D657E7"/>
    <w:rsid w:val="00D7572A"/>
    <w:rsid w:val="00D83428"/>
    <w:rsid w:val="00DA09EC"/>
    <w:rsid w:val="00DA7EE1"/>
    <w:rsid w:val="00DD146A"/>
    <w:rsid w:val="00DD16B6"/>
    <w:rsid w:val="00DE4D7B"/>
    <w:rsid w:val="00E00DA5"/>
    <w:rsid w:val="00E05DBF"/>
    <w:rsid w:val="00E06312"/>
    <w:rsid w:val="00E10996"/>
    <w:rsid w:val="00E11568"/>
    <w:rsid w:val="00E1794C"/>
    <w:rsid w:val="00E230DF"/>
    <w:rsid w:val="00E2332E"/>
    <w:rsid w:val="00E31DC1"/>
    <w:rsid w:val="00E33586"/>
    <w:rsid w:val="00E423D1"/>
    <w:rsid w:val="00E45E3C"/>
    <w:rsid w:val="00E62088"/>
    <w:rsid w:val="00E72DCA"/>
    <w:rsid w:val="00E745A9"/>
    <w:rsid w:val="00E95889"/>
    <w:rsid w:val="00E9793C"/>
    <w:rsid w:val="00EA7801"/>
    <w:rsid w:val="00EC4296"/>
    <w:rsid w:val="00ED3F8E"/>
    <w:rsid w:val="00ED41C9"/>
    <w:rsid w:val="00EE3D7B"/>
    <w:rsid w:val="00F003A6"/>
    <w:rsid w:val="00F00A1C"/>
    <w:rsid w:val="00F0293D"/>
    <w:rsid w:val="00F066FF"/>
    <w:rsid w:val="00F23E6C"/>
    <w:rsid w:val="00F43777"/>
    <w:rsid w:val="00F452D2"/>
    <w:rsid w:val="00F53D4A"/>
    <w:rsid w:val="00F57F3C"/>
    <w:rsid w:val="00F676BE"/>
    <w:rsid w:val="00F74BA7"/>
    <w:rsid w:val="00FD22F1"/>
    <w:rsid w:val="00FD238C"/>
    <w:rsid w:val="00FE6C82"/>
    <w:rsid w:val="00FF37F7"/>
    <w:rsid w:val="00FF4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E623"/>
  <w15:chartTrackingRefBased/>
  <w15:docId w15:val="{24356C94-3FD4-4744-90EA-1535F934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07"/>
    <w:rPr>
      <w:rFonts w:ascii="Consolas" w:hAnsi="Consolas"/>
      <w:sz w:val="24"/>
      <w:szCs w:val="24"/>
    </w:rPr>
  </w:style>
  <w:style w:type="paragraph" w:styleId="Titre1">
    <w:name w:val="heading 1"/>
    <w:basedOn w:val="Normal"/>
    <w:next w:val="Normal"/>
    <w:link w:val="Titre1Car"/>
    <w:uiPriority w:val="9"/>
    <w:qFormat/>
    <w:rsid w:val="003D6164"/>
    <w:pPr>
      <w:outlineLvl w:val="0"/>
    </w:pPr>
    <w:rPr>
      <w:b/>
      <w:bCs/>
      <w:sz w:val="28"/>
      <w:szCs w:val="28"/>
    </w:rPr>
  </w:style>
  <w:style w:type="paragraph" w:styleId="Titre2">
    <w:name w:val="heading 2"/>
    <w:basedOn w:val="Normal"/>
    <w:next w:val="Normal"/>
    <w:link w:val="Titre2Car"/>
    <w:uiPriority w:val="9"/>
    <w:unhideWhenUsed/>
    <w:qFormat/>
    <w:rsid w:val="00847794"/>
    <w:pPr>
      <w:outlineLvl w:val="1"/>
    </w:pPr>
    <w:rPr>
      <w:b/>
      <w:bCs/>
    </w:rPr>
  </w:style>
  <w:style w:type="paragraph" w:styleId="Titre3">
    <w:name w:val="heading 3"/>
    <w:basedOn w:val="Normal"/>
    <w:next w:val="Normal"/>
    <w:link w:val="Titre3Car"/>
    <w:uiPriority w:val="9"/>
    <w:semiHidden/>
    <w:unhideWhenUsed/>
    <w:qFormat/>
    <w:rsid w:val="00B970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70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70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70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70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70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70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6164"/>
    <w:rPr>
      <w:rFonts w:ascii="Consolas" w:hAnsi="Consolas"/>
      <w:b/>
      <w:bCs/>
      <w:sz w:val="28"/>
      <w:szCs w:val="28"/>
    </w:rPr>
  </w:style>
  <w:style w:type="character" w:customStyle="1" w:styleId="Titre2Car">
    <w:name w:val="Titre 2 Car"/>
    <w:basedOn w:val="Policepardfaut"/>
    <w:link w:val="Titre2"/>
    <w:uiPriority w:val="9"/>
    <w:rsid w:val="00847794"/>
    <w:rPr>
      <w:rFonts w:ascii="Consolas" w:hAnsi="Consolas"/>
      <w:b/>
      <w:bCs/>
      <w:sz w:val="24"/>
      <w:szCs w:val="24"/>
    </w:rPr>
  </w:style>
  <w:style w:type="character" w:customStyle="1" w:styleId="Titre3Car">
    <w:name w:val="Titre 3 Car"/>
    <w:basedOn w:val="Policepardfaut"/>
    <w:link w:val="Titre3"/>
    <w:uiPriority w:val="9"/>
    <w:semiHidden/>
    <w:rsid w:val="00B970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70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70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70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70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70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70E3"/>
    <w:rPr>
      <w:rFonts w:eastAsiaTheme="majorEastAsia" w:cstheme="majorBidi"/>
      <w:color w:val="272727" w:themeColor="text1" w:themeTint="D8"/>
    </w:rPr>
  </w:style>
  <w:style w:type="paragraph" w:styleId="Titre">
    <w:name w:val="Title"/>
    <w:basedOn w:val="Normal"/>
    <w:next w:val="Normal"/>
    <w:link w:val="TitreCar"/>
    <w:uiPriority w:val="10"/>
    <w:qFormat/>
    <w:rsid w:val="00B97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70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70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70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70E3"/>
    <w:pPr>
      <w:spacing w:before="160"/>
      <w:jc w:val="center"/>
    </w:pPr>
    <w:rPr>
      <w:i/>
      <w:iCs/>
      <w:color w:val="404040" w:themeColor="text1" w:themeTint="BF"/>
    </w:rPr>
  </w:style>
  <w:style w:type="character" w:customStyle="1" w:styleId="CitationCar">
    <w:name w:val="Citation Car"/>
    <w:basedOn w:val="Policepardfaut"/>
    <w:link w:val="Citation"/>
    <w:uiPriority w:val="29"/>
    <w:rsid w:val="00B970E3"/>
    <w:rPr>
      <w:i/>
      <w:iCs/>
      <w:color w:val="404040" w:themeColor="text1" w:themeTint="BF"/>
    </w:rPr>
  </w:style>
  <w:style w:type="paragraph" w:styleId="Paragraphedeliste">
    <w:name w:val="List Paragraph"/>
    <w:basedOn w:val="Normal"/>
    <w:uiPriority w:val="34"/>
    <w:qFormat/>
    <w:rsid w:val="00B970E3"/>
    <w:pPr>
      <w:ind w:left="720"/>
      <w:contextualSpacing/>
    </w:pPr>
  </w:style>
  <w:style w:type="character" w:styleId="Accentuationintense">
    <w:name w:val="Intense Emphasis"/>
    <w:basedOn w:val="Policepardfaut"/>
    <w:uiPriority w:val="21"/>
    <w:qFormat/>
    <w:rsid w:val="00B970E3"/>
    <w:rPr>
      <w:i/>
      <w:iCs/>
      <w:color w:val="0F4761" w:themeColor="accent1" w:themeShade="BF"/>
    </w:rPr>
  </w:style>
  <w:style w:type="paragraph" w:styleId="Citationintense">
    <w:name w:val="Intense Quote"/>
    <w:basedOn w:val="Normal"/>
    <w:next w:val="Normal"/>
    <w:link w:val="CitationintenseCar"/>
    <w:uiPriority w:val="30"/>
    <w:qFormat/>
    <w:rsid w:val="00B97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70E3"/>
    <w:rPr>
      <w:i/>
      <w:iCs/>
      <w:color w:val="0F4761" w:themeColor="accent1" w:themeShade="BF"/>
    </w:rPr>
  </w:style>
  <w:style w:type="character" w:styleId="Rfrenceintense">
    <w:name w:val="Intense Reference"/>
    <w:basedOn w:val="Policepardfaut"/>
    <w:uiPriority w:val="32"/>
    <w:qFormat/>
    <w:rsid w:val="00B970E3"/>
    <w:rPr>
      <w:b/>
      <w:bCs/>
      <w:smallCaps/>
      <w:color w:val="0F4761" w:themeColor="accent1" w:themeShade="BF"/>
      <w:spacing w:val="5"/>
    </w:rPr>
  </w:style>
  <w:style w:type="paragraph" w:styleId="Sansinterligne">
    <w:name w:val="No Spacing"/>
    <w:link w:val="SansinterligneCar"/>
    <w:uiPriority w:val="1"/>
    <w:qFormat/>
    <w:rsid w:val="00961B5D"/>
    <w:pPr>
      <w:spacing w:after="0" w:line="240" w:lineRule="auto"/>
    </w:pPr>
    <w:rPr>
      <w:rFonts w:eastAsiaTheme="minorEastAsia"/>
      <w:kern w:val="0"/>
      <w:lang w:eastAsia="fr-FR"/>
      <w14:ligatures w14:val="none"/>
    </w:rPr>
  </w:style>
  <w:style w:type="character" w:customStyle="1" w:styleId="SansinterligneCar">
    <w:name w:val="Sans interligne Car"/>
    <w:basedOn w:val="Policepardfaut"/>
    <w:link w:val="Sansinterligne"/>
    <w:uiPriority w:val="1"/>
    <w:rsid w:val="00961B5D"/>
    <w:rPr>
      <w:rFonts w:eastAsiaTheme="minorEastAsia"/>
      <w:kern w:val="0"/>
      <w:lang w:eastAsia="fr-FR"/>
      <w14:ligatures w14:val="none"/>
    </w:rPr>
  </w:style>
  <w:style w:type="paragraph" w:styleId="En-tte">
    <w:name w:val="header"/>
    <w:basedOn w:val="Normal"/>
    <w:link w:val="En-tteCar"/>
    <w:uiPriority w:val="99"/>
    <w:unhideWhenUsed/>
    <w:rsid w:val="002308F4"/>
    <w:pPr>
      <w:tabs>
        <w:tab w:val="center" w:pos="4536"/>
        <w:tab w:val="right" w:pos="9072"/>
      </w:tabs>
      <w:spacing w:after="0" w:line="240" w:lineRule="auto"/>
    </w:pPr>
  </w:style>
  <w:style w:type="character" w:customStyle="1" w:styleId="En-tteCar">
    <w:name w:val="En-tête Car"/>
    <w:basedOn w:val="Policepardfaut"/>
    <w:link w:val="En-tte"/>
    <w:uiPriority w:val="99"/>
    <w:rsid w:val="002308F4"/>
    <w:rPr>
      <w:rFonts w:ascii="Consolas" w:hAnsi="Consolas"/>
      <w:sz w:val="24"/>
      <w:szCs w:val="24"/>
    </w:rPr>
  </w:style>
  <w:style w:type="paragraph" w:styleId="Pieddepage">
    <w:name w:val="footer"/>
    <w:basedOn w:val="Normal"/>
    <w:link w:val="PieddepageCar"/>
    <w:uiPriority w:val="99"/>
    <w:unhideWhenUsed/>
    <w:rsid w:val="002308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08F4"/>
    <w:rPr>
      <w:rFonts w:ascii="Consolas" w:hAnsi="Consolas"/>
      <w:sz w:val="24"/>
      <w:szCs w:val="24"/>
    </w:rPr>
  </w:style>
  <w:style w:type="table" w:styleId="Grilledutableau">
    <w:name w:val="Table Grid"/>
    <w:basedOn w:val="TableauNormal"/>
    <w:uiPriority w:val="39"/>
    <w:rsid w:val="0055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14</Pages>
  <Words>2599</Words>
  <Characters>12139</Characters>
  <Application>Microsoft Office Word</Application>
  <DocSecurity>0</DocSecurity>
  <Lines>674</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Allegas De Incaria</dc:creator>
  <cp:keywords/>
  <dc:description/>
  <cp:lastModifiedBy>Allegas De Incaria</cp:lastModifiedBy>
  <cp:revision>350</cp:revision>
  <dcterms:created xsi:type="dcterms:W3CDTF">2025-10-18T01:12:00Z</dcterms:created>
  <dcterms:modified xsi:type="dcterms:W3CDTF">2025-10-28T22:23:00Z</dcterms:modified>
</cp:coreProperties>
</file>